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4296" w14:textId="5A002FDE" w:rsidR="006C38AF" w:rsidRDefault="00BD0616">
      <w:r>
        <w:rPr>
          <w:noProof/>
        </w:rPr>
        <w:pict w14:anchorId="4DE60566">
          <v:shapetype id="_x0000_t202" coordsize="21600,21600" o:spt="202" path="m,l,21600r21600,l21600,xe">
            <v:stroke joinstyle="miter"/>
            <v:path gradientshapeok="t" o:connecttype="rect"/>
          </v:shapetype>
          <v:shape id="テキスト ボックス 5" o:spid="_x0000_s2062" type="#_x0000_t202" style="position:absolute;left:0;text-align:left;margin-left:.05pt;margin-top:1.1pt;width:493.15pt;height:34pt;z-index:5;visibility:visible;mso-wrap-style:squar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" filled="f" stroked="f" strokeweight=".5pt">
            <v:textbox inset=",0,,0">
              <w:txbxContent>
                <w:p w14:paraId="3B43E42E" w14:textId="77777777" w:rsidR="00BD0616" w:rsidRPr="00647FDC" w:rsidRDefault="00BD0616" w:rsidP="00BD0616">
                  <w:pPr>
                    <w:spacing w:line="600" w:lineRule="exact"/>
                    <w:jc w:val="center"/>
                    <w:rPr>
                      <w:rFonts w:ascii="メイリオ" w:eastAsia="メイリオ" w:hAnsi="メイリオ"/>
                      <w:b/>
                      <w:bCs/>
                      <w:sz w:val="58"/>
                      <w:szCs w:val="58"/>
                    </w:rPr>
                  </w:pPr>
                  <w:r w:rsidRPr="00647FDC">
                    <w:rPr>
                      <w:rFonts w:ascii="メイリオ" w:eastAsia="メイリオ" w:hAnsi="メイリオ" w:hint="eastAsia"/>
                      <w:b/>
                      <w:bCs/>
                      <w:sz w:val="58"/>
                      <w:szCs w:val="58"/>
                    </w:rPr>
                    <w:t>浄化槽設置事業費補助制度のご案内</w:t>
                  </w:r>
                </w:p>
              </w:txbxContent>
            </v:textbox>
            <w10:wrap anchorx="margin"/>
          </v:shape>
        </w:pict>
      </w:r>
      <w:r w:rsidR="00B71E91">
        <w:rPr>
          <w:noProof/>
        </w:rPr>
        <w:pict w14:anchorId="206E845B">
          <v:shape id="_x0000_s2054" type="#_x0000_t202" style="position:absolute;left:0;text-align:left;margin-left:-6.45pt;margin-top:-33.45pt;width:494.25pt;height:29.25pt;z-index:1" filled="f" stroked="f">
            <v:textbox inset="5.85pt,.7pt,5.85pt,.7pt">
              <w:txbxContent>
                <w:p w14:paraId="1497F4B5" w14:textId="77777777" w:rsidR="00F716D9" w:rsidRPr="002B25C4" w:rsidRDefault="00E60741" w:rsidP="00E60741">
                  <w:pPr>
                    <w:spacing w:line="320" w:lineRule="exact"/>
                    <w:jc w:val="center"/>
                    <w:rPr>
                      <w:rFonts w:ascii="HG丸ｺﾞｼｯｸM-PRO" w:eastAsia="HG丸ｺﾞｼｯｸM-PRO" w:hAnsi="HG丸ｺﾞｼｯｸM-PRO" w:hint="eastAsia"/>
                      <w:color w:val="808080"/>
                      <w:sz w:val="20"/>
                      <w:szCs w:val="20"/>
                    </w:rPr>
                  </w:pPr>
                  <w:r w:rsidRPr="002B25C4">
                    <w:rPr>
                      <w:rFonts w:ascii="HG丸ｺﾞｼｯｸM-PRO" w:eastAsia="HG丸ｺﾞｼｯｸM-PRO" w:hAnsi="HG丸ｺﾞｼｯｸM-PRO" w:hint="eastAsia"/>
                      <w:color w:val="808080"/>
                      <w:sz w:val="20"/>
                      <w:szCs w:val="20"/>
                    </w:rPr>
                    <w:t>～</w:t>
                  </w:r>
                  <w:r w:rsidR="00460788" w:rsidRPr="002B25C4">
                    <w:rPr>
                      <w:rFonts w:ascii="HG丸ｺﾞｼｯｸM-PRO" w:eastAsia="HG丸ｺﾞｼｯｸM-PRO" w:hAnsi="HG丸ｺﾞｼｯｸM-PRO" w:hint="eastAsia"/>
                      <w:color w:val="808080"/>
                      <w:sz w:val="20"/>
                      <w:szCs w:val="20"/>
                    </w:rPr>
                    <w:t>「</w:t>
                  </w:r>
                  <w:r w:rsidR="00460788" w:rsidRPr="002B25C4">
                    <w:rPr>
                      <w:rFonts w:ascii="HG丸ｺﾞｼｯｸM-PRO" w:eastAsia="HG丸ｺﾞｼｯｸM-PRO" w:hAnsi="HG丸ｺﾞｼｯｸM-PRO" w:hint="eastAsia"/>
                      <w:color w:val="808080"/>
                      <w:sz w:val="20"/>
                      <w:szCs w:val="20"/>
                      <w:u w:val="single"/>
                    </w:rPr>
                    <w:t>くみ取り</w:t>
                  </w:r>
                  <w:r w:rsidR="00460788" w:rsidRPr="002B25C4">
                    <w:rPr>
                      <w:rFonts w:ascii="HG丸ｺﾞｼｯｸM-PRO" w:eastAsia="HG丸ｺﾞｼｯｸM-PRO" w:hAnsi="HG丸ｺﾞｼｯｸM-PRO"/>
                      <w:color w:val="808080"/>
                      <w:sz w:val="20"/>
                      <w:szCs w:val="20"/>
                      <w:u w:val="single"/>
                    </w:rPr>
                    <w:t>便槽</w:t>
                  </w:r>
                  <w:r w:rsidR="00460788" w:rsidRPr="002B25C4">
                    <w:rPr>
                      <w:rFonts w:ascii="HG丸ｺﾞｼｯｸM-PRO" w:eastAsia="HG丸ｺﾞｼｯｸM-PRO" w:hAnsi="HG丸ｺﾞｼｯｸM-PRO" w:hint="eastAsia"/>
                      <w:color w:val="808080"/>
                      <w:sz w:val="20"/>
                      <w:szCs w:val="20"/>
                    </w:rPr>
                    <w:t>」</w:t>
                  </w:r>
                  <w:r w:rsidR="002B25C4">
                    <w:rPr>
                      <w:rFonts w:ascii="HG丸ｺﾞｼｯｸM-PRO" w:eastAsia="HG丸ｺﾞｼｯｸM-PRO" w:hAnsi="HG丸ｺﾞｼｯｸM-PRO" w:hint="eastAsia"/>
                      <w:color w:val="808080"/>
                      <w:sz w:val="20"/>
                      <w:szCs w:val="20"/>
                    </w:rPr>
                    <w:t>・</w:t>
                  </w:r>
                  <w:r w:rsidR="00460788" w:rsidRPr="002B25C4">
                    <w:rPr>
                      <w:rFonts w:ascii="HG丸ｺﾞｼｯｸM-PRO" w:eastAsia="HG丸ｺﾞｼｯｸM-PRO" w:hAnsi="HG丸ｺﾞｼｯｸM-PRO" w:hint="eastAsia"/>
                      <w:color w:val="808080"/>
                      <w:sz w:val="20"/>
                      <w:szCs w:val="20"/>
                    </w:rPr>
                    <w:t>「</w:t>
                  </w:r>
                  <w:r w:rsidR="00460788" w:rsidRPr="002B25C4">
                    <w:rPr>
                      <w:rFonts w:ascii="HG丸ｺﾞｼｯｸM-PRO" w:eastAsia="HG丸ｺﾞｼｯｸM-PRO" w:hAnsi="HG丸ｺﾞｼｯｸM-PRO"/>
                      <w:color w:val="808080"/>
                      <w:sz w:val="20"/>
                      <w:szCs w:val="20"/>
                      <w:u w:val="single"/>
                    </w:rPr>
                    <w:t>単独処理浄化槽</w:t>
                  </w:r>
                  <w:r w:rsidR="00460788" w:rsidRPr="002B25C4">
                    <w:rPr>
                      <w:rFonts w:ascii="HG丸ｺﾞｼｯｸM-PRO" w:eastAsia="HG丸ｺﾞｼｯｸM-PRO" w:hAnsi="HG丸ｺﾞｼｯｸM-PRO" w:hint="eastAsia"/>
                      <w:color w:val="808080"/>
                      <w:sz w:val="20"/>
                      <w:szCs w:val="20"/>
                    </w:rPr>
                    <w:t>」から「</w:t>
                  </w:r>
                  <w:r w:rsidR="00460788" w:rsidRPr="002B25C4">
                    <w:rPr>
                      <w:rFonts w:ascii="HG丸ｺﾞｼｯｸM-PRO" w:eastAsia="HG丸ｺﾞｼｯｸM-PRO" w:hAnsi="HG丸ｺﾞｼｯｸM-PRO" w:hint="eastAsia"/>
                      <w:b/>
                      <w:color w:val="808080"/>
                      <w:sz w:val="20"/>
                      <w:szCs w:val="20"/>
                      <w:u w:val="single"/>
                    </w:rPr>
                    <w:t>合併処理</w:t>
                  </w:r>
                  <w:r w:rsidR="00460788" w:rsidRPr="002B25C4">
                    <w:rPr>
                      <w:rFonts w:ascii="HG丸ｺﾞｼｯｸM-PRO" w:eastAsia="HG丸ｺﾞｼｯｸM-PRO" w:hAnsi="HG丸ｺﾞｼｯｸM-PRO"/>
                      <w:b/>
                      <w:color w:val="808080"/>
                      <w:sz w:val="20"/>
                      <w:szCs w:val="20"/>
                      <w:u w:val="single"/>
                    </w:rPr>
                    <w:t>浄化槽</w:t>
                  </w:r>
                  <w:r w:rsidR="00460788" w:rsidRPr="002B25C4">
                    <w:rPr>
                      <w:rFonts w:ascii="HG丸ｺﾞｼｯｸM-PRO" w:eastAsia="HG丸ｺﾞｼｯｸM-PRO" w:hAnsi="HG丸ｺﾞｼｯｸM-PRO" w:hint="eastAsia"/>
                      <w:color w:val="808080"/>
                      <w:sz w:val="20"/>
                      <w:szCs w:val="20"/>
                    </w:rPr>
                    <w:t>」</w:t>
                  </w:r>
                  <w:r w:rsidR="00460788" w:rsidRPr="002B25C4">
                    <w:rPr>
                      <w:rFonts w:ascii="HG丸ｺﾞｼｯｸM-PRO" w:eastAsia="HG丸ｺﾞｼｯｸM-PRO" w:hAnsi="HG丸ｺﾞｼｯｸM-PRO"/>
                      <w:color w:val="808080"/>
                      <w:sz w:val="20"/>
                      <w:szCs w:val="20"/>
                    </w:rPr>
                    <w:t>へ</w:t>
                  </w:r>
                  <w:r w:rsidR="00591388" w:rsidRPr="002B25C4">
                    <w:rPr>
                      <w:rFonts w:ascii="HG丸ｺﾞｼｯｸM-PRO" w:eastAsia="HG丸ｺﾞｼｯｸM-PRO" w:hAnsi="HG丸ｺﾞｼｯｸM-PRO" w:hint="eastAsia"/>
                      <w:color w:val="808080"/>
                      <w:sz w:val="20"/>
                      <w:szCs w:val="20"/>
                    </w:rPr>
                    <w:t>切り替えを</w:t>
                  </w:r>
                  <w:r w:rsidR="00591388" w:rsidRPr="002B25C4">
                    <w:rPr>
                      <w:rFonts w:ascii="HG丸ｺﾞｼｯｸM-PRO" w:eastAsia="HG丸ｺﾞｼｯｸM-PRO" w:hAnsi="HG丸ｺﾞｼｯｸM-PRO"/>
                      <w:color w:val="808080"/>
                      <w:sz w:val="20"/>
                      <w:szCs w:val="20"/>
                    </w:rPr>
                    <w:t>検討</w:t>
                  </w:r>
                  <w:r w:rsidR="002B25C4">
                    <w:rPr>
                      <w:rFonts w:ascii="HG丸ｺﾞｼｯｸM-PRO" w:eastAsia="HG丸ｺﾞｼｯｸM-PRO" w:hAnsi="HG丸ｺﾞｼｯｸM-PRO"/>
                      <w:color w:val="808080"/>
                      <w:sz w:val="20"/>
                      <w:szCs w:val="20"/>
                    </w:rPr>
                    <w:t>されている</w:t>
                  </w:r>
                  <w:r w:rsidR="002B25C4">
                    <w:rPr>
                      <w:rFonts w:ascii="HG丸ｺﾞｼｯｸM-PRO" w:eastAsia="HG丸ｺﾞｼｯｸM-PRO" w:hAnsi="HG丸ｺﾞｼｯｸM-PRO" w:hint="eastAsia"/>
                      <w:color w:val="808080"/>
                      <w:sz w:val="20"/>
                      <w:szCs w:val="20"/>
                    </w:rPr>
                    <w:t>皆さま</w:t>
                  </w:r>
                  <w:r w:rsidR="00591388" w:rsidRPr="002B25C4">
                    <w:rPr>
                      <w:rFonts w:ascii="HG丸ｺﾞｼｯｸM-PRO" w:eastAsia="HG丸ｺﾞｼｯｸM-PRO" w:hAnsi="HG丸ｺﾞｼｯｸM-PRO"/>
                      <w:color w:val="808080"/>
                      <w:sz w:val="20"/>
                      <w:szCs w:val="20"/>
                    </w:rPr>
                    <w:t>へ</w:t>
                  </w:r>
                  <w:r w:rsidRPr="002B25C4">
                    <w:rPr>
                      <w:rFonts w:ascii="HG丸ｺﾞｼｯｸM-PRO" w:eastAsia="HG丸ｺﾞｼｯｸM-PRO" w:hAnsi="HG丸ｺﾞｼｯｸM-PRO" w:hint="eastAsia"/>
                      <w:color w:val="808080"/>
                      <w:sz w:val="20"/>
                      <w:szCs w:val="20"/>
                    </w:rPr>
                    <w:t>～</w:t>
                  </w:r>
                </w:p>
              </w:txbxContent>
            </v:textbox>
          </v:shape>
        </w:pict>
      </w:r>
    </w:p>
    <w:p w14:paraId="6B2FF7B9" w14:textId="77777777" w:rsidR="00BD0616" w:rsidRDefault="00BD0616" w:rsidP="00D07CCF">
      <w:pPr>
        <w:spacing w:line="260" w:lineRule="exact"/>
      </w:pPr>
    </w:p>
    <w:p w14:paraId="55916A8D" w14:textId="1AFE8BBF" w:rsidR="00E320CF" w:rsidRDefault="00DD2994" w:rsidP="00D07CCF">
      <w:pPr>
        <w:spacing w:line="260" w:lineRule="exact"/>
        <w:rPr>
          <w:rFonts w:ascii="HG丸ｺﾞｼｯｸM-PRO" w:eastAsia="HG丸ｺﾞｼｯｸM-PRO" w:hint="eastAsia"/>
          <w:b/>
          <w:color w:val="C00000"/>
          <w:sz w:val="26"/>
          <w:szCs w:val="26"/>
        </w:rPr>
      </w:pPr>
      <w:r>
        <w:rPr>
          <w:noProof/>
        </w:rPr>
        <w:pict w14:anchorId="42264850">
          <v:roundrect id="四角形: 角を丸くする 2" o:spid="_x0000_s2063" style="position:absolute;left:0;text-align:left;margin-left:7.85pt;margin-top:4.65pt;width:490.95pt;height:181.95pt;z-index:6;visibility:visible;mso-wrap-style:square;mso-wrap-distance-left:9pt;mso-wrap-distance-top:0;mso-wrap-distance-right:9pt;mso-wrap-distance-bottom:0;mso-position-horizontal-relative:margin;mso-position-vertical-relative:text;mso-height-relative:margin;v-text-anchor:middle"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" fillcolor="#ccecff" strokecolor="#8faadc" strokeweight="1pt">
            <v:fill opacity="29555f"/>
            <v:stroke joinstyle="miter"/>
            <v:textbox>
              <w:txbxContent>
                <w:p w14:paraId="2781D8C4" w14:textId="1872D61A" w:rsidR="00BD0616" w:rsidRPr="009526CD" w:rsidRDefault="00BD0616" w:rsidP="00BD0616">
                  <w:pPr>
                    <w:jc w:val="left"/>
                    <w:rPr>
                      <w:rFonts w:ascii="HG丸ｺﾞｼｯｸM-PRO" w:eastAsia="HG丸ｺﾞｼｯｸM-PRO" w:hAnsi="HG丸ｺﾞｼｯｸM-PRO"/>
                      <w:b/>
                      <w:bCs/>
                      <w:color w:val="000000"/>
                      <w:sz w:val="22"/>
                      <w:szCs w:val="22"/>
                    </w:rPr>
                  </w:pPr>
                  <w:r w:rsidRPr="009526CD">
                    <w:rPr>
                      <w:rFonts w:ascii="HG丸ｺﾞｼｯｸM-PRO" w:eastAsia="HG丸ｺﾞｼｯｸM-PRO" w:hAnsi="HG丸ｺﾞｼｯｸM-PRO" w:hint="eastAsia"/>
                      <w:b/>
                      <w:bCs/>
                      <w:color w:val="000000"/>
                      <w:sz w:val="22"/>
                      <w:szCs w:val="22"/>
                    </w:rPr>
                    <w:t>「浄化槽設置整備事業費補助制度」とは、</w:t>
                  </w:r>
                </w:p>
                <w:p w14:paraId="799B63F3" w14:textId="0019E2CD" w:rsidR="00BD0616" w:rsidRDefault="00BD0616" w:rsidP="00DD2994">
                  <w:pPr>
                    <w:spacing w:line="320" w:lineRule="exact"/>
                    <w:ind w:firstLineChars="100" w:firstLine="200"/>
                    <w:jc w:val="left"/>
                    <w:rPr>
                      <w:rFonts w:ascii="HG丸ｺﾞｼｯｸM-PRO" w:eastAsia="HG丸ｺﾞｼｯｸM-PRO" w:hAnsi="HG丸ｺﾞｼｯｸM-PRO"/>
                      <w:b/>
                      <w:bCs/>
                      <w:color w:val="000000"/>
                      <w:sz w:val="20"/>
                      <w:szCs w:val="20"/>
                    </w:rPr>
                  </w:pPr>
                  <w:r w:rsidRPr="00DD2994">
                    <w:rPr>
                      <w:rFonts w:ascii="HG丸ｺﾞｼｯｸM-PRO" w:eastAsia="HG丸ｺﾞｼｯｸM-PRO" w:hAnsi="HG丸ｺﾞｼｯｸM-PRO" w:hint="eastAsia"/>
                      <w:color w:val="000000"/>
                      <w:sz w:val="20"/>
                      <w:szCs w:val="20"/>
                    </w:rPr>
                    <w:t>くみ取り便槽</w:t>
                  </w:r>
                  <w:r w:rsidRPr="00DD2994">
                    <w:rPr>
                      <w:rFonts w:ascii="HG丸ｺﾞｼｯｸM-PRO" w:eastAsia="HG丸ｺﾞｼｯｸM-PRO" w:hAnsi="HG丸ｺﾞｼｯｸM-PRO" w:hint="eastAsia"/>
                      <w:color w:val="000000"/>
                      <w:sz w:val="20"/>
                      <w:szCs w:val="20"/>
                    </w:rPr>
                    <w:t>、単独処理浄化槽</w:t>
                  </w:r>
                  <w:r w:rsidRPr="00DD2994">
                    <w:rPr>
                      <w:rFonts w:ascii="HG丸ｺﾞｼｯｸM-PRO" w:eastAsia="HG丸ｺﾞｼｯｸM-PRO" w:hAnsi="HG丸ｺﾞｼｯｸM-PRO" w:hint="eastAsia"/>
                      <w:color w:val="000000"/>
                      <w:sz w:val="20"/>
                      <w:szCs w:val="20"/>
                    </w:rPr>
                    <w:t>から合併処理浄化槽へと切り替える工事費用の一部を補助する制度です。</w:t>
                  </w:r>
                  <w:r w:rsidRPr="00DD2994">
                    <w:rPr>
                      <w:rFonts w:ascii="HG丸ｺﾞｼｯｸM-PRO" w:eastAsia="HG丸ｺﾞｼｯｸM-PRO" w:hAnsi="HG丸ｺﾞｼｯｸM-PRO" w:hint="eastAsia"/>
                      <w:color w:val="000000"/>
                      <w:sz w:val="20"/>
                      <w:szCs w:val="20"/>
                    </w:rPr>
                    <w:t>静岡市では、公共用水域の水質保全の向上のため、合併処理浄化槽の設置を推進しています。</w:t>
                  </w:r>
                </w:p>
                <w:p w14:paraId="18093381" w14:textId="43C8636F" w:rsidR="00BD0616" w:rsidRPr="009526CD" w:rsidRDefault="00BD0616" w:rsidP="00BD0616">
                  <w:pPr>
                    <w:spacing w:line="540" w:lineRule="exact"/>
                    <w:jc w:val="left"/>
                    <w:rPr>
                      <w:rFonts w:ascii="HG丸ｺﾞｼｯｸM-PRO" w:eastAsia="HG丸ｺﾞｼｯｸM-PRO" w:hAnsi="HG丸ｺﾞｼｯｸM-PRO"/>
                      <w:b/>
                      <w:bCs/>
                      <w:color w:val="0070C0"/>
                      <w:sz w:val="24"/>
                    </w:rPr>
                  </w:pPr>
                  <w:r w:rsidRPr="009526CD">
                    <w:rPr>
                      <w:rFonts w:ascii="HG丸ｺﾞｼｯｸM-PRO" w:eastAsia="HG丸ｺﾞｼｯｸM-PRO" w:hAnsi="HG丸ｺﾞｼｯｸM-PRO" w:hint="eastAsia"/>
                      <w:b/>
                      <w:bCs/>
                      <w:color w:val="0070C0"/>
                      <w:sz w:val="24"/>
                    </w:rPr>
                    <w:t>【くみ取り便槽をお使いの皆様へ】</w:t>
                  </w:r>
                </w:p>
                <w:p w14:paraId="71AF6187" w14:textId="77777777" w:rsidR="00BD0616" w:rsidRDefault="00BD0616" w:rsidP="00BD0616">
                  <w:pPr>
                    <w:spacing w:line="340" w:lineRule="exact"/>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・合併処理浄化槽の設置により、</w:t>
                  </w:r>
                  <w:r w:rsidRPr="009526CD">
                    <w:rPr>
                      <w:rFonts w:ascii="HG丸ｺﾞｼｯｸM-PRO" w:eastAsia="HG丸ｺﾞｼｯｸM-PRO" w:hAnsi="HG丸ｺﾞｼｯｸM-PRO" w:hint="eastAsia"/>
                      <w:color w:val="FF0000"/>
                      <w:sz w:val="30"/>
                      <w:szCs w:val="30"/>
                      <w:u w:val="single"/>
                    </w:rPr>
                    <w:t>トイレが水洗化</w:t>
                  </w:r>
                  <w:r>
                    <w:rPr>
                      <w:rFonts w:ascii="HG丸ｺﾞｼｯｸM-PRO" w:eastAsia="HG丸ｺﾞｼｯｸM-PRO" w:hAnsi="HG丸ｺﾞｼｯｸM-PRO" w:hint="eastAsia"/>
                      <w:color w:val="000000"/>
                      <w:sz w:val="22"/>
                      <w:szCs w:val="22"/>
                    </w:rPr>
                    <w:t xml:space="preserve"> されます。</w:t>
                  </w:r>
                </w:p>
                <w:p w14:paraId="1D9C6B6D" w14:textId="7D0D101C" w:rsidR="00BD0616" w:rsidRPr="009526CD" w:rsidRDefault="00BD0616" w:rsidP="00BD0616">
                  <w:pPr>
                    <w:spacing w:line="540" w:lineRule="exact"/>
                    <w:jc w:val="left"/>
                    <w:rPr>
                      <w:rFonts w:ascii="HG丸ｺﾞｼｯｸM-PRO" w:eastAsia="HG丸ｺﾞｼｯｸM-PRO" w:hAnsi="HG丸ｺﾞｼｯｸM-PRO" w:hint="eastAsia"/>
                      <w:color w:val="0070C0"/>
                      <w:sz w:val="24"/>
                    </w:rPr>
                  </w:pPr>
                  <w:r w:rsidRPr="009526CD">
                    <w:rPr>
                      <w:rFonts w:ascii="HG丸ｺﾞｼｯｸM-PRO" w:eastAsia="HG丸ｺﾞｼｯｸM-PRO" w:hAnsi="HG丸ｺﾞｼｯｸM-PRO" w:hint="eastAsia"/>
                      <w:b/>
                      <w:bCs/>
                      <w:color w:val="0070C0"/>
                      <w:sz w:val="24"/>
                    </w:rPr>
                    <w:t>【</w:t>
                  </w:r>
                  <w:r w:rsidRPr="009526CD">
                    <w:rPr>
                      <w:rFonts w:ascii="HG丸ｺﾞｼｯｸM-PRO" w:eastAsia="HG丸ｺﾞｼｯｸM-PRO" w:hAnsi="HG丸ｺﾞｼｯｸM-PRO" w:hint="eastAsia"/>
                      <w:b/>
                      <w:bCs/>
                      <w:color w:val="0070C0"/>
                      <w:sz w:val="24"/>
                    </w:rPr>
                    <w:t>単独処理浄化</w:t>
                  </w:r>
                  <w:r w:rsidRPr="009526CD">
                    <w:rPr>
                      <w:rFonts w:ascii="HG丸ｺﾞｼｯｸM-PRO" w:eastAsia="HG丸ｺﾞｼｯｸM-PRO" w:hAnsi="HG丸ｺﾞｼｯｸM-PRO" w:hint="eastAsia"/>
                      <w:b/>
                      <w:bCs/>
                      <w:color w:val="0070C0"/>
                      <w:sz w:val="24"/>
                    </w:rPr>
                    <w:t>槽をお使いの皆様へ】</w:t>
                  </w:r>
                </w:p>
                <w:p w14:paraId="2917BC86" w14:textId="0349BA76" w:rsidR="00BD0616" w:rsidRDefault="00BD0616" w:rsidP="00BD0616">
                  <w:pPr>
                    <w:spacing w:line="340" w:lineRule="exact"/>
                    <w:jc w:val="left"/>
                    <w:rPr>
                      <w:rFonts w:ascii="HG丸ｺﾞｼｯｸM-PRO" w:eastAsia="HG丸ｺﾞｼｯｸM-PRO" w:hAnsi="HG丸ｺﾞｼｯｸM-PRO" w:hint="eastAsia"/>
                      <w:color w:val="000000"/>
                      <w:sz w:val="22"/>
                      <w:szCs w:val="22"/>
                    </w:rPr>
                  </w:pPr>
                  <w:r>
                    <w:rPr>
                      <w:rFonts w:ascii="HG丸ｺﾞｼｯｸM-PRO" w:eastAsia="HG丸ｺﾞｼｯｸM-PRO" w:hAnsi="HG丸ｺﾞｼｯｸM-PRO" w:hint="eastAsia"/>
                      <w:color w:val="000000"/>
                      <w:sz w:val="22"/>
                      <w:szCs w:val="22"/>
                    </w:rPr>
                    <w:t>・お使いの単独処理浄化槽が壊れた際は、合併処理浄化槽への切り替えが必須となります。</w:t>
                  </w:r>
                </w:p>
                <w:p w14:paraId="00326689" w14:textId="7708AD4F" w:rsidR="00BD0616" w:rsidRDefault="00BD0616" w:rsidP="00DD2994">
                  <w:pPr>
                    <w:spacing w:line="500" w:lineRule="exact"/>
                    <w:jc w:val="left"/>
                    <w:rPr>
                      <w:rFonts w:ascii="HG丸ｺﾞｼｯｸM-PRO" w:eastAsia="HG丸ｺﾞｼｯｸM-PRO" w:hAnsi="HG丸ｺﾞｼｯｸM-PRO" w:hint="eastAsia"/>
                      <w:color w:val="000000"/>
                      <w:sz w:val="16"/>
                      <w:szCs w:val="16"/>
                    </w:rPr>
                  </w:pPr>
                  <w:r>
                    <w:rPr>
                      <w:rFonts w:ascii="HG丸ｺﾞｼｯｸM-PRO" w:eastAsia="HG丸ｺﾞｼｯｸM-PRO" w:hAnsi="HG丸ｺﾞｼｯｸM-PRO" w:hint="eastAsia"/>
                      <w:color w:val="000000"/>
                      <w:sz w:val="24"/>
                    </w:rPr>
                    <w:t>⇒補助金は、</w:t>
                  </w:r>
                  <w:r w:rsidRPr="009526CD">
                    <w:rPr>
                      <w:rFonts w:ascii="HG丸ｺﾞｼｯｸM-PRO" w:eastAsia="HG丸ｺﾞｼｯｸM-PRO" w:hAnsi="HG丸ｺﾞｼｯｸM-PRO" w:hint="eastAsia"/>
                      <w:color w:val="FF0000"/>
                      <w:sz w:val="24"/>
                      <w:u w:val="single"/>
                    </w:rPr>
                    <w:t xml:space="preserve">予算が無くなり次第 </w:t>
                  </w:r>
                  <w:r w:rsidRPr="009526CD">
                    <w:rPr>
                      <w:rFonts w:ascii="HG丸ｺﾞｼｯｸM-PRO" w:eastAsia="HG丸ｺﾞｼｯｸM-PRO" w:hAnsi="HG丸ｺﾞｼｯｸM-PRO" w:hint="eastAsia"/>
                      <w:color w:val="FF0000"/>
                      <w:sz w:val="30"/>
                      <w:szCs w:val="30"/>
                      <w:u w:val="single"/>
                    </w:rPr>
                    <w:t>終了</w:t>
                  </w:r>
                  <w:r>
                    <w:rPr>
                      <w:rFonts w:ascii="HG丸ｺﾞｼｯｸM-PRO" w:eastAsia="HG丸ｺﾞｼｯｸM-PRO" w:hAnsi="HG丸ｺﾞｼｯｸM-PRO" w:hint="eastAsia"/>
                      <w:color w:val="000000"/>
                      <w:sz w:val="24"/>
                    </w:rPr>
                    <w:t xml:space="preserve"> します。</w:t>
                  </w:r>
                  <w:r>
                    <w:rPr>
                      <w:rFonts w:ascii="HG丸ｺﾞｼｯｸM-PRO" w:eastAsia="HG丸ｺﾞｼｯｸM-PRO" w:hAnsi="HG丸ｺﾞｼｯｸM-PRO" w:hint="eastAsia"/>
                      <w:color w:val="000000"/>
                      <w:sz w:val="22"/>
                      <w:szCs w:val="22"/>
                    </w:rPr>
                    <w:t>お早目の申請をお願いします。</w:t>
                  </w:r>
                  <w:r>
                    <w:rPr>
                      <w:rFonts w:ascii="HG丸ｺﾞｼｯｸM-PRO" w:eastAsia="HG丸ｺﾞｼｯｸM-PRO" w:hAnsi="HG丸ｺﾞｼｯｸM-PRO" w:hint="eastAsia"/>
                      <w:color w:val="000000"/>
                      <w:sz w:val="16"/>
                      <w:szCs w:val="16"/>
                    </w:rPr>
                    <w:t>（※）</w:t>
                  </w:r>
                </w:p>
              </w:txbxContent>
            </v:textbox>
            <w10:wrap anchorx="margin"/>
          </v:roundrect>
        </w:pict>
      </w:r>
    </w:p>
    <w:p w14:paraId="5DB84508" w14:textId="33673F92" w:rsidR="00BD0616" w:rsidRDefault="00BD0616" w:rsidP="00D07CCF">
      <w:pPr>
        <w:spacing w:line="260" w:lineRule="exact"/>
        <w:rPr>
          <w:rFonts w:ascii="HG丸ｺﾞｼｯｸM-PRO" w:eastAsia="HG丸ｺﾞｼｯｸM-PRO"/>
          <w:b/>
          <w:color w:val="C00000"/>
          <w:sz w:val="26"/>
          <w:szCs w:val="26"/>
        </w:rPr>
      </w:pPr>
    </w:p>
    <w:p w14:paraId="210F9589" w14:textId="77777777" w:rsidR="00BD0616" w:rsidRDefault="00BD0616" w:rsidP="00D07CCF">
      <w:pPr>
        <w:spacing w:line="260" w:lineRule="exact"/>
        <w:rPr>
          <w:rFonts w:ascii="HG丸ｺﾞｼｯｸM-PRO" w:eastAsia="HG丸ｺﾞｼｯｸM-PRO"/>
          <w:b/>
          <w:color w:val="C00000"/>
          <w:sz w:val="26"/>
          <w:szCs w:val="26"/>
        </w:rPr>
      </w:pPr>
    </w:p>
    <w:p w14:paraId="07780AEF" w14:textId="77777777" w:rsidR="00BD0616" w:rsidRDefault="00BD0616" w:rsidP="00D07CCF">
      <w:pPr>
        <w:spacing w:line="260" w:lineRule="exact"/>
        <w:rPr>
          <w:rFonts w:ascii="HG丸ｺﾞｼｯｸM-PRO" w:eastAsia="HG丸ｺﾞｼｯｸM-PRO"/>
          <w:b/>
          <w:color w:val="C00000"/>
          <w:sz w:val="26"/>
          <w:szCs w:val="26"/>
        </w:rPr>
      </w:pPr>
    </w:p>
    <w:p w14:paraId="20D2B694" w14:textId="77777777" w:rsidR="00BD0616" w:rsidRDefault="00BD0616" w:rsidP="00D07CCF">
      <w:pPr>
        <w:spacing w:line="260" w:lineRule="exact"/>
        <w:rPr>
          <w:rFonts w:ascii="HG丸ｺﾞｼｯｸM-PRO" w:eastAsia="HG丸ｺﾞｼｯｸM-PRO"/>
          <w:b/>
          <w:color w:val="C00000"/>
          <w:sz w:val="26"/>
          <w:szCs w:val="26"/>
        </w:rPr>
      </w:pPr>
    </w:p>
    <w:p w14:paraId="4829CED4" w14:textId="77777777" w:rsidR="00BD0616" w:rsidRDefault="00BD0616" w:rsidP="00D07CCF">
      <w:pPr>
        <w:spacing w:line="260" w:lineRule="exact"/>
        <w:rPr>
          <w:rFonts w:ascii="HG丸ｺﾞｼｯｸM-PRO" w:eastAsia="HG丸ｺﾞｼｯｸM-PRO"/>
          <w:b/>
          <w:color w:val="C00000"/>
          <w:sz w:val="26"/>
          <w:szCs w:val="26"/>
        </w:rPr>
      </w:pPr>
    </w:p>
    <w:p w14:paraId="50ABD3A5" w14:textId="77777777" w:rsidR="00BD0616" w:rsidRDefault="00BD0616" w:rsidP="00D07CCF">
      <w:pPr>
        <w:spacing w:line="260" w:lineRule="exact"/>
        <w:rPr>
          <w:rFonts w:ascii="HG丸ｺﾞｼｯｸM-PRO" w:eastAsia="HG丸ｺﾞｼｯｸM-PRO"/>
          <w:b/>
          <w:color w:val="C00000"/>
          <w:sz w:val="26"/>
          <w:szCs w:val="26"/>
        </w:rPr>
      </w:pPr>
    </w:p>
    <w:p w14:paraId="2C0D886A" w14:textId="77777777" w:rsidR="00BD0616" w:rsidRDefault="00BD0616" w:rsidP="00D07CCF">
      <w:pPr>
        <w:spacing w:line="260" w:lineRule="exact"/>
        <w:rPr>
          <w:rFonts w:ascii="HG丸ｺﾞｼｯｸM-PRO" w:eastAsia="HG丸ｺﾞｼｯｸM-PRO"/>
          <w:b/>
          <w:color w:val="C00000"/>
          <w:sz w:val="26"/>
          <w:szCs w:val="26"/>
        </w:rPr>
      </w:pPr>
    </w:p>
    <w:p w14:paraId="4149E0BC" w14:textId="77777777" w:rsidR="00BD0616" w:rsidRDefault="00BD0616" w:rsidP="00D07CCF">
      <w:pPr>
        <w:spacing w:line="260" w:lineRule="exact"/>
        <w:rPr>
          <w:rFonts w:ascii="HG丸ｺﾞｼｯｸM-PRO" w:eastAsia="HG丸ｺﾞｼｯｸM-PRO"/>
          <w:b/>
          <w:color w:val="C00000"/>
          <w:sz w:val="26"/>
          <w:szCs w:val="26"/>
        </w:rPr>
      </w:pPr>
    </w:p>
    <w:p w14:paraId="7A587FC0" w14:textId="77777777" w:rsidR="00BD0616" w:rsidRDefault="00BD0616" w:rsidP="00D07CCF">
      <w:pPr>
        <w:spacing w:line="260" w:lineRule="exact"/>
        <w:rPr>
          <w:rFonts w:ascii="HG丸ｺﾞｼｯｸM-PRO" w:eastAsia="HG丸ｺﾞｼｯｸM-PRO"/>
          <w:b/>
          <w:color w:val="C00000"/>
          <w:sz w:val="26"/>
          <w:szCs w:val="26"/>
        </w:rPr>
      </w:pPr>
    </w:p>
    <w:p w14:paraId="5125BE0B" w14:textId="77777777" w:rsidR="00BD0616" w:rsidRDefault="00BD0616" w:rsidP="00D07CCF">
      <w:pPr>
        <w:spacing w:line="260" w:lineRule="exact"/>
        <w:rPr>
          <w:rFonts w:ascii="HG丸ｺﾞｼｯｸM-PRO" w:eastAsia="HG丸ｺﾞｼｯｸM-PRO"/>
          <w:b/>
          <w:color w:val="C00000"/>
          <w:sz w:val="26"/>
          <w:szCs w:val="26"/>
        </w:rPr>
      </w:pPr>
    </w:p>
    <w:p w14:paraId="6F10336F" w14:textId="77777777" w:rsidR="00BD0616" w:rsidRDefault="00BD0616" w:rsidP="00D07CCF">
      <w:pPr>
        <w:spacing w:line="260" w:lineRule="exact"/>
        <w:rPr>
          <w:rFonts w:ascii="HG丸ｺﾞｼｯｸM-PRO" w:eastAsia="HG丸ｺﾞｼｯｸM-PRO"/>
          <w:b/>
          <w:color w:val="C00000"/>
          <w:sz w:val="26"/>
          <w:szCs w:val="26"/>
        </w:rPr>
      </w:pPr>
    </w:p>
    <w:p w14:paraId="0EFCEC7D" w14:textId="77777777" w:rsidR="00BD0616" w:rsidRDefault="00BD0616" w:rsidP="00D07CCF">
      <w:pPr>
        <w:spacing w:line="260" w:lineRule="exact"/>
        <w:rPr>
          <w:rFonts w:ascii="HG丸ｺﾞｼｯｸM-PRO" w:eastAsia="HG丸ｺﾞｼｯｸM-PRO"/>
          <w:b/>
          <w:color w:val="C00000"/>
          <w:sz w:val="26"/>
          <w:szCs w:val="26"/>
        </w:rPr>
      </w:pPr>
    </w:p>
    <w:p w14:paraId="55F73919" w14:textId="77777777" w:rsidR="00BD0616" w:rsidRDefault="00BD0616" w:rsidP="00D07CCF">
      <w:pPr>
        <w:spacing w:line="260" w:lineRule="exact"/>
        <w:rPr>
          <w:rFonts w:ascii="HG丸ｺﾞｼｯｸM-PRO" w:eastAsia="HG丸ｺﾞｼｯｸM-PRO"/>
          <w:b/>
          <w:color w:val="C00000"/>
          <w:sz w:val="26"/>
          <w:szCs w:val="26"/>
        </w:rPr>
      </w:pPr>
    </w:p>
    <w:p w14:paraId="74D358AC" w14:textId="77777777" w:rsidR="00E320CF" w:rsidRDefault="00E320CF" w:rsidP="00D07CCF">
      <w:pPr>
        <w:spacing w:line="260" w:lineRule="exact"/>
        <w:rPr>
          <w:rFonts w:ascii="HG丸ｺﾞｼｯｸM-PRO" w:eastAsia="HG丸ｺﾞｼｯｸM-PRO" w:hint="eastAsia"/>
          <w:b/>
          <w:color w:val="C00000"/>
          <w:sz w:val="26"/>
          <w:szCs w:val="26"/>
        </w:rPr>
      </w:pPr>
    </w:p>
    <w:p w14:paraId="647B1A28" w14:textId="1A013AC9" w:rsidR="005147D9" w:rsidRDefault="00AE7C0F" w:rsidP="00D07CCF">
      <w:pPr>
        <w:spacing w:line="260" w:lineRule="exact"/>
        <w:rPr>
          <w:rFonts w:ascii="HG丸ｺﾞｼｯｸM-PRO" w:eastAsia="HG丸ｺﾞｼｯｸM-PRO" w:hint="eastAsia"/>
          <w:b/>
          <w:color w:val="C00000"/>
          <w:szCs w:val="21"/>
        </w:rPr>
      </w:pPr>
      <w:r w:rsidRPr="00D07CCF">
        <w:rPr>
          <w:rFonts w:ascii="HG丸ｺﾞｼｯｸM-PRO" w:eastAsia="HG丸ｺﾞｼｯｸM-PRO" w:hint="eastAsia"/>
          <w:b/>
          <w:color w:val="C00000"/>
          <w:sz w:val="26"/>
          <w:szCs w:val="26"/>
        </w:rPr>
        <w:t>【補助対象となる条件】</w:t>
      </w:r>
    </w:p>
    <w:p w14:paraId="61A752C3" w14:textId="77777777" w:rsidR="00AE7C0F" w:rsidRPr="00C14896" w:rsidRDefault="005147D9" w:rsidP="003A071E">
      <w:pPr>
        <w:spacing w:line="260" w:lineRule="exact"/>
        <w:ind w:left="200" w:hangingChars="100" w:hanging="200"/>
        <w:rPr>
          <w:rFonts w:ascii="メイリオ" w:eastAsia="メイリオ" w:hAnsi="メイリオ" w:hint="eastAsia"/>
          <w:color w:val="000000"/>
          <w:sz w:val="20"/>
          <w:szCs w:val="20"/>
        </w:rPr>
      </w:pPr>
      <w:r w:rsidRPr="00C14896">
        <w:rPr>
          <w:rFonts w:ascii="メイリオ" w:eastAsia="メイリオ" w:hAnsi="メイリオ" w:hint="eastAsia"/>
          <w:color w:val="000000"/>
          <w:sz w:val="20"/>
          <w:szCs w:val="20"/>
        </w:rPr>
        <w:t>１</w:t>
      </w:r>
      <w:r w:rsidRPr="00C14896">
        <w:rPr>
          <w:rFonts w:ascii="メイリオ" w:eastAsia="メイリオ" w:hAnsi="メイリオ" w:hint="eastAsia"/>
          <w:b/>
          <w:color w:val="000000"/>
          <w:sz w:val="20"/>
          <w:szCs w:val="20"/>
        </w:rPr>
        <w:t xml:space="preserve">　</w:t>
      </w:r>
      <w:r w:rsidR="00507725">
        <w:rPr>
          <w:rFonts w:ascii="メイリオ" w:eastAsia="メイリオ" w:hAnsi="メイリオ" w:hint="eastAsia"/>
          <w:color w:val="000000"/>
          <w:sz w:val="20"/>
          <w:szCs w:val="20"/>
        </w:rPr>
        <w:t>浄化槽の設置</w:t>
      </w:r>
      <w:r w:rsidR="0055039B" w:rsidRPr="00C14896">
        <w:rPr>
          <w:rFonts w:ascii="メイリオ" w:eastAsia="メイリオ" w:hAnsi="メイリオ" w:hint="eastAsia"/>
          <w:color w:val="000000"/>
          <w:sz w:val="20"/>
          <w:szCs w:val="20"/>
        </w:rPr>
        <w:t>場所が公共下水道事業計画</w:t>
      </w:r>
      <w:r w:rsidR="00AE7C0F" w:rsidRPr="00C14896">
        <w:rPr>
          <w:rFonts w:ascii="メイリオ" w:eastAsia="メイリオ" w:hAnsi="メイリオ" w:hint="eastAsia"/>
          <w:color w:val="000000"/>
          <w:sz w:val="20"/>
          <w:szCs w:val="20"/>
        </w:rPr>
        <w:t>区域</w:t>
      </w:r>
      <w:r w:rsidR="0055039B" w:rsidRPr="00C14896">
        <w:rPr>
          <w:rFonts w:ascii="メイリオ" w:eastAsia="メイリオ" w:hAnsi="メイリオ" w:hint="eastAsia"/>
          <w:color w:val="000000"/>
          <w:sz w:val="20"/>
          <w:szCs w:val="20"/>
        </w:rPr>
        <w:t>（認可区域）</w:t>
      </w:r>
      <w:r w:rsidR="005824C1" w:rsidRPr="00C14896">
        <w:rPr>
          <w:rFonts w:ascii="メイリオ" w:eastAsia="メイリオ" w:hAnsi="メイリオ" w:hint="eastAsia"/>
          <w:color w:val="000000"/>
          <w:sz w:val="20"/>
          <w:szCs w:val="20"/>
        </w:rPr>
        <w:t>外及び農業集落排水事業実施区域</w:t>
      </w:r>
      <w:r w:rsidR="00AE7C0F" w:rsidRPr="00C14896">
        <w:rPr>
          <w:rFonts w:ascii="メイリオ" w:eastAsia="メイリオ" w:hAnsi="メイリオ" w:hint="eastAsia"/>
          <w:color w:val="000000"/>
          <w:sz w:val="20"/>
          <w:szCs w:val="20"/>
        </w:rPr>
        <w:t>外であること。</w:t>
      </w:r>
    </w:p>
    <w:p w14:paraId="6B1EE1B2" w14:textId="77777777" w:rsidR="00AE7C0F" w:rsidRPr="00C14896" w:rsidRDefault="005147D9" w:rsidP="00383793">
      <w:pPr>
        <w:spacing w:line="260" w:lineRule="exact"/>
        <w:ind w:left="200" w:hangingChars="100" w:hanging="200"/>
        <w:rPr>
          <w:rFonts w:ascii="メイリオ" w:eastAsia="メイリオ" w:hAnsi="メイリオ" w:hint="eastAsia"/>
          <w:color w:val="000000"/>
          <w:sz w:val="20"/>
          <w:szCs w:val="20"/>
        </w:rPr>
      </w:pPr>
      <w:r w:rsidRPr="00C14896">
        <w:rPr>
          <w:rFonts w:ascii="メイリオ" w:eastAsia="メイリオ" w:hAnsi="メイリオ" w:hint="eastAsia"/>
          <w:color w:val="000000"/>
          <w:sz w:val="20"/>
          <w:szCs w:val="20"/>
        </w:rPr>
        <w:t>２</w:t>
      </w:r>
      <w:r w:rsidR="00AE7C0F" w:rsidRPr="00C14896">
        <w:rPr>
          <w:rFonts w:ascii="メイリオ" w:eastAsia="メイリオ" w:hAnsi="メイリオ" w:hint="eastAsia"/>
          <w:color w:val="000000"/>
          <w:sz w:val="20"/>
          <w:szCs w:val="20"/>
        </w:rPr>
        <w:t xml:space="preserve">　設置する浄化槽が５～50人槽であること。</w:t>
      </w:r>
    </w:p>
    <w:p w14:paraId="1AC56838" w14:textId="77777777" w:rsidR="00AE7C0F" w:rsidRPr="00C14896" w:rsidRDefault="005147D9" w:rsidP="00383793">
      <w:pPr>
        <w:spacing w:line="260" w:lineRule="exact"/>
        <w:rPr>
          <w:rFonts w:ascii="メイリオ" w:eastAsia="メイリオ" w:hAnsi="メイリオ" w:hint="eastAsia"/>
          <w:color w:val="000000"/>
          <w:sz w:val="20"/>
          <w:szCs w:val="20"/>
        </w:rPr>
      </w:pPr>
      <w:r w:rsidRPr="00C14896">
        <w:rPr>
          <w:rFonts w:ascii="メイリオ" w:eastAsia="メイリオ" w:hAnsi="メイリオ" w:hint="eastAsia"/>
          <w:color w:val="000000"/>
          <w:sz w:val="20"/>
          <w:szCs w:val="20"/>
        </w:rPr>
        <w:t>３</w:t>
      </w:r>
      <w:r w:rsidR="005153BF" w:rsidRPr="00C14896">
        <w:rPr>
          <w:rFonts w:ascii="メイリオ" w:eastAsia="メイリオ" w:hAnsi="メイリオ" w:hint="eastAsia"/>
          <w:color w:val="000000"/>
          <w:sz w:val="20"/>
          <w:szCs w:val="20"/>
        </w:rPr>
        <w:t xml:space="preserve">　</w:t>
      </w:r>
      <w:r w:rsidR="00E6610E" w:rsidRPr="00C14896">
        <w:rPr>
          <w:rFonts w:ascii="メイリオ" w:eastAsia="メイリオ" w:hAnsi="メイリオ" w:hint="eastAsia"/>
          <w:color w:val="000000"/>
          <w:sz w:val="20"/>
          <w:szCs w:val="20"/>
        </w:rPr>
        <w:t>補助金交付</w:t>
      </w:r>
      <w:r w:rsidR="00AE7C0F" w:rsidRPr="00C14896">
        <w:rPr>
          <w:rFonts w:ascii="メイリオ" w:eastAsia="メイリオ" w:hAnsi="メイリオ" w:hint="eastAsia"/>
          <w:color w:val="000000"/>
          <w:sz w:val="20"/>
          <w:szCs w:val="20"/>
        </w:rPr>
        <w:t>申請書を提出する前に浄化槽設置</w:t>
      </w:r>
      <w:r w:rsidR="00C82574" w:rsidRPr="00C14896">
        <w:rPr>
          <w:rFonts w:ascii="メイリオ" w:eastAsia="メイリオ" w:hAnsi="メイリオ" w:hint="eastAsia"/>
          <w:color w:val="000000"/>
          <w:sz w:val="20"/>
          <w:szCs w:val="20"/>
        </w:rPr>
        <w:t>工事を</w:t>
      </w:r>
      <w:r w:rsidR="00AE7C0F" w:rsidRPr="00C14896">
        <w:rPr>
          <w:rFonts w:ascii="メイリオ" w:eastAsia="メイリオ" w:hAnsi="メイリオ" w:hint="eastAsia"/>
          <w:color w:val="000000"/>
          <w:sz w:val="20"/>
          <w:szCs w:val="20"/>
        </w:rPr>
        <w:t>していないこと。</w:t>
      </w:r>
    </w:p>
    <w:p w14:paraId="223BFE3E" w14:textId="77777777" w:rsidR="00B31C66" w:rsidRPr="00C14896" w:rsidRDefault="00B31C66" w:rsidP="00383793">
      <w:pPr>
        <w:spacing w:line="260" w:lineRule="exact"/>
        <w:rPr>
          <w:rFonts w:ascii="メイリオ" w:eastAsia="メイリオ" w:hAnsi="メイリオ" w:hint="eastAsia"/>
          <w:color w:val="000000"/>
          <w:sz w:val="20"/>
          <w:szCs w:val="20"/>
        </w:rPr>
      </w:pPr>
      <w:r w:rsidRPr="00C14896">
        <w:rPr>
          <w:rFonts w:ascii="メイリオ" w:eastAsia="メイリオ" w:hAnsi="メイリオ" w:hint="eastAsia"/>
          <w:color w:val="000000"/>
          <w:sz w:val="20"/>
          <w:szCs w:val="20"/>
        </w:rPr>
        <w:t>４　当該年度の</w:t>
      </w:r>
      <w:r w:rsidR="00507725" w:rsidRPr="00794129">
        <w:rPr>
          <w:rFonts w:ascii="メイリオ" w:eastAsia="メイリオ" w:hAnsi="メイリオ" w:hint="eastAsia"/>
          <w:color w:val="000000"/>
          <w:sz w:val="20"/>
          <w:szCs w:val="20"/>
        </w:rPr>
        <w:t>２</w:t>
      </w:r>
      <w:r w:rsidRPr="00794129">
        <w:rPr>
          <w:rFonts w:ascii="メイリオ" w:eastAsia="メイリオ" w:hAnsi="メイリオ" w:hint="eastAsia"/>
          <w:color w:val="000000"/>
          <w:sz w:val="20"/>
          <w:szCs w:val="20"/>
        </w:rPr>
        <w:t>月</w:t>
      </w:r>
      <w:r w:rsidR="00507725" w:rsidRPr="00794129">
        <w:rPr>
          <w:rFonts w:ascii="メイリオ" w:eastAsia="メイリオ" w:hAnsi="メイリオ" w:hint="eastAsia"/>
          <w:color w:val="000000"/>
          <w:sz w:val="20"/>
          <w:szCs w:val="20"/>
        </w:rPr>
        <w:t>20</w:t>
      </w:r>
      <w:r w:rsidRPr="00794129">
        <w:rPr>
          <w:rFonts w:ascii="メイリオ" w:eastAsia="メイリオ" w:hAnsi="メイリオ" w:hint="eastAsia"/>
          <w:color w:val="000000"/>
          <w:sz w:val="20"/>
          <w:szCs w:val="20"/>
        </w:rPr>
        <w:t>日</w:t>
      </w:r>
      <w:r w:rsidRPr="00C14896">
        <w:rPr>
          <w:rFonts w:ascii="メイリオ" w:eastAsia="メイリオ" w:hAnsi="メイリオ" w:hint="eastAsia"/>
          <w:color w:val="000000"/>
          <w:sz w:val="20"/>
          <w:szCs w:val="20"/>
        </w:rPr>
        <w:t>までに工事を完了</w:t>
      </w:r>
      <w:r w:rsidR="005153BF" w:rsidRPr="00C14896">
        <w:rPr>
          <w:rFonts w:ascii="メイリオ" w:eastAsia="メイリオ" w:hAnsi="メイリオ" w:hint="eastAsia"/>
          <w:color w:val="000000"/>
          <w:sz w:val="20"/>
          <w:szCs w:val="20"/>
        </w:rPr>
        <w:t>し、実績報告書を提出</w:t>
      </w:r>
      <w:r w:rsidRPr="00C14896">
        <w:rPr>
          <w:rFonts w:ascii="メイリオ" w:eastAsia="メイリオ" w:hAnsi="メイリオ" w:hint="eastAsia"/>
          <w:color w:val="000000"/>
          <w:sz w:val="20"/>
          <w:szCs w:val="20"/>
        </w:rPr>
        <w:t>すること。</w:t>
      </w:r>
    </w:p>
    <w:p w14:paraId="72955874" w14:textId="77777777" w:rsidR="00085D5C" w:rsidRPr="00C14896" w:rsidRDefault="00B31C66" w:rsidP="00383793">
      <w:pPr>
        <w:spacing w:line="260" w:lineRule="exact"/>
        <w:rPr>
          <w:rFonts w:ascii="メイリオ" w:eastAsia="メイリオ" w:hAnsi="メイリオ" w:hint="eastAsia"/>
          <w:color w:val="000000"/>
          <w:sz w:val="20"/>
          <w:szCs w:val="20"/>
        </w:rPr>
      </w:pPr>
      <w:r w:rsidRPr="00C14896">
        <w:rPr>
          <w:rFonts w:ascii="メイリオ" w:eastAsia="メイリオ" w:hAnsi="メイリオ" w:hint="eastAsia"/>
          <w:color w:val="000000"/>
          <w:sz w:val="20"/>
          <w:szCs w:val="20"/>
        </w:rPr>
        <w:t>５</w:t>
      </w:r>
      <w:r w:rsidR="00085D5C" w:rsidRPr="00C14896">
        <w:rPr>
          <w:rFonts w:ascii="メイリオ" w:eastAsia="メイリオ" w:hAnsi="メイリオ" w:hint="eastAsia"/>
          <w:color w:val="000000"/>
          <w:sz w:val="20"/>
          <w:szCs w:val="20"/>
        </w:rPr>
        <w:t xml:space="preserve">　</w:t>
      </w:r>
      <w:r w:rsidR="0004078C" w:rsidRPr="00C14896">
        <w:rPr>
          <w:rFonts w:ascii="メイリオ" w:eastAsia="メイリオ" w:hAnsi="メイリオ" w:hint="eastAsia"/>
          <w:color w:val="000000"/>
          <w:sz w:val="20"/>
          <w:szCs w:val="20"/>
        </w:rPr>
        <w:t>浄化槽設置工事に対して、移転補償や他の補助金等を受けていないこと。</w:t>
      </w:r>
    </w:p>
    <w:p w14:paraId="666F425D" w14:textId="77777777" w:rsidR="003A071E" w:rsidRDefault="005205AB" w:rsidP="00186100">
      <w:pPr>
        <w:spacing w:line="260" w:lineRule="exact"/>
        <w:ind w:left="400" w:hangingChars="200" w:hanging="400"/>
        <w:rPr>
          <w:rFonts w:ascii="メイリオ" w:eastAsia="メイリオ" w:hAnsi="メイリオ"/>
          <w:color w:val="000000"/>
          <w:sz w:val="20"/>
          <w:szCs w:val="20"/>
        </w:rPr>
      </w:pPr>
      <w:r w:rsidRPr="00C14896">
        <w:rPr>
          <w:rFonts w:ascii="メイリオ" w:eastAsia="メイリオ" w:hAnsi="メイリオ" w:hint="eastAsia"/>
          <w:color w:val="000000"/>
          <w:sz w:val="20"/>
          <w:szCs w:val="20"/>
        </w:rPr>
        <w:t>６</w:t>
      </w:r>
      <w:r w:rsidR="00BD384B" w:rsidRPr="00C14896">
        <w:rPr>
          <w:rFonts w:ascii="メイリオ" w:eastAsia="メイリオ" w:hAnsi="メイリオ" w:hint="eastAsia"/>
          <w:color w:val="000000"/>
          <w:sz w:val="20"/>
          <w:szCs w:val="20"/>
        </w:rPr>
        <w:t xml:space="preserve">　</w:t>
      </w:r>
      <w:r w:rsidR="00D1757B" w:rsidRPr="00C14896">
        <w:rPr>
          <w:rFonts w:ascii="メイリオ" w:eastAsia="メイリオ" w:hAnsi="メイリオ" w:hint="eastAsia"/>
          <w:color w:val="000000"/>
          <w:sz w:val="20"/>
          <w:szCs w:val="20"/>
        </w:rPr>
        <w:t>建物</w:t>
      </w:r>
      <w:r w:rsidR="008E742B" w:rsidRPr="00C14896">
        <w:rPr>
          <w:rFonts w:ascii="メイリオ" w:eastAsia="メイリオ" w:hAnsi="メイリオ" w:hint="eastAsia"/>
          <w:color w:val="000000"/>
          <w:sz w:val="20"/>
          <w:szCs w:val="20"/>
        </w:rPr>
        <w:t>（事業所、別荘、共同住宅その他居住の用に供さない建物を含む）の</w:t>
      </w:r>
      <w:r w:rsidR="0074568B" w:rsidRPr="00C14896">
        <w:rPr>
          <w:rFonts w:ascii="メイリオ" w:eastAsia="メイリオ" w:hAnsi="メイリオ" w:hint="eastAsia"/>
          <w:color w:val="000000"/>
          <w:sz w:val="20"/>
          <w:szCs w:val="20"/>
        </w:rPr>
        <w:t>既設の</w:t>
      </w:r>
      <w:r w:rsidR="00E0060A" w:rsidRPr="00C14896">
        <w:rPr>
          <w:rFonts w:ascii="メイリオ" w:eastAsia="メイリオ" w:hAnsi="メイリオ" w:hint="eastAsia"/>
          <w:color w:val="000000"/>
          <w:sz w:val="20"/>
          <w:szCs w:val="20"/>
        </w:rPr>
        <w:t>単独処理浄化槽</w:t>
      </w:r>
      <w:r w:rsidR="00C86F10" w:rsidRPr="00C14896">
        <w:rPr>
          <w:rFonts w:ascii="メイリオ" w:eastAsia="メイリオ" w:hAnsi="メイリオ" w:hint="eastAsia"/>
          <w:color w:val="000000"/>
          <w:sz w:val="20"/>
          <w:szCs w:val="20"/>
        </w:rPr>
        <w:t>又は</w:t>
      </w:r>
      <w:r w:rsidR="00E0060A" w:rsidRPr="00C14896">
        <w:rPr>
          <w:rFonts w:ascii="メイリオ" w:eastAsia="メイリオ" w:hAnsi="メイリオ" w:hint="eastAsia"/>
          <w:color w:val="000000"/>
          <w:sz w:val="20"/>
          <w:szCs w:val="20"/>
        </w:rPr>
        <w:t>く</w:t>
      </w:r>
    </w:p>
    <w:p w14:paraId="5551DD19" w14:textId="77777777" w:rsidR="00B31C66" w:rsidRPr="00C14896" w:rsidRDefault="00E0060A" w:rsidP="009526CD">
      <w:pPr>
        <w:spacing w:line="260" w:lineRule="exact"/>
        <w:ind w:leftChars="100" w:left="410" w:hangingChars="100" w:hanging="200"/>
        <w:rPr>
          <w:rFonts w:ascii="メイリオ" w:eastAsia="メイリオ" w:hAnsi="メイリオ" w:hint="eastAsia"/>
          <w:color w:val="000000"/>
          <w:sz w:val="20"/>
          <w:szCs w:val="20"/>
        </w:rPr>
      </w:pPr>
      <w:r w:rsidRPr="00C14896">
        <w:rPr>
          <w:rFonts w:ascii="メイリオ" w:eastAsia="メイリオ" w:hAnsi="メイリオ" w:hint="eastAsia"/>
          <w:color w:val="000000"/>
          <w:sz w:val="20"/>
          <w:szCs w:val="20"/>
        </w:rPr>
        <w:t>み取り便槽から</w:t>
      </w:r>
      <w:r w:rsidR="00A0365E" w:rsidRPr="00C14896">
        <w:rPr>
          <w:rFonts w:ascii="メイリオ" w:eastAsia="メイリオ" w:hAnsi="メイリオ" w:hint="eastAsia"/>
          <w:color w:val="000000"/>
          <w:sz w:val="20"/>
          <w:szCs w:val="20"/>
        </w:rPr>
        <w:t>合併処理浄化槽へ</w:t>
      </w:r>
      <w:r w:rsidR="00085D5C" w:rsidRPr="00C14896">
        <w:rPr>
          <w:rFonts w:ascii="メイリオ" w:eastAsia="メイリオ" w:hAnsi="メイリオ" w:hint="eastAsia"/>
          <w:color w:val="000000"/>
          <w:sz w:val="20"/>
          <w:szCs w:val="20"/>
        </w:rPr>
        <w:t>付け替える方</w:t>
      </w:r>
    </w:p>
    <w:p w14:paraId="409BF6D4" w14:textId="77777777" w:rsidR="00B31C66" w:rsidRDefault="00B31C66" w:rsidP="00B31C66">
      <w:pPr>
        <w:spacing w:line="240" w:lineRule="exact"/>
        <w:ind w:left="210" w:hangingChars="100" w:hanging="210"/>
        <w:rPr>
          <w:rFonts w:ascii="HG丸ｺﾞｼｯｸM-PRO" w:eastAsia="HG丸ｺﾞｼｯｸM-PRO"/>
          <w:color w:val="C00000"/>
          <w:szCs w:val="21"/>
        </w:rPr>
      </w:pPr>
    </w:p>
    <w:p w14:paraId="3A58E853" w14:textId="77777777" w:rsidR="00676958" w:rsidRDefault="00676958" w:rsidP="00383793">
      <w:pPr>
        <w:spacing w:line="260" w:lineRule="exact"/>
        <w:ind w:left="261" w:hangingChars="100" w:hanging="261"/>
        <w:rPr>
          <w:rFonts w:ascii="HG丸ｺﾞｼｯｸM-PRO" w:eastAsia="HG丸ｺﾞｼｯｸM-PRO" w:hint="eastAsia"/>
          <w:color w:val="C00000"/>
          <w:szCs w:val="21"/>
        </w:rPr>
      </w:pPr>
      <w:r>
        <w:rPr>
          <w:rFonts w:ascii="HG丸ｺﾞｼｯｸM-PRO" w:eastAsia="HG丸ｺﾞｼｯｸM-PRO" w:hint="eastAsia"/>
          <w:b/>
          <w:color w:val="C00000"/>
          <w:sz w:val="26"/>
          <w:szCs w:val="26"/>
        </w:rPr>
        <w:t>【補助対象とならない場合</w:t>
      </w:r>
      <w:r w:rsidRPr="00D07CCF">
        <w:rPr>
          <w:rFonts w:ascii="HG丸ｺﾞｼｯｸM-PRO" w:eastAsia="HG丸ｺﾞｼｯｸM-PRO" w:hint="eastAsia"/>
          <w:b/>
          <w:color w:val="C00000"/>
          <w:sz w:val="26"/>
          <w:szCs w:val="26"/>
        </w:rPr>
        <w:t>】</w:t>
      </w:r>
    </w:p>
    <w:p w14:paraId="7FD592AA" w14:textId="77777777" w:rsidR="00676958" w:rsidRPr="00C14896" w:rsidRDefault="00186100" w:rsidP="00186100">
      <w:pPr>
        <w:spacing w:line="260" w:lineRule="exact"/>
        <w:rPr>
          <w:rFonts w:ascii="メイリオ" w:eastAsia="メイリオ" w:hAnsi="メイリオ" w:cs="ＭＳ 明朝"/>
          <w:color w:val="000000"/>
          <w:sz w:val="20"/>
          <w:szCs w:val="20"/>
        </w:rPr>
      </w:pPr>
      <w:r w:rsidRPr="00C14896">
        <w:rPr>
          <w:rFonts w:ascii="メイリオ" w:eastAsia="メイリオ" w:hAnsi="メイリオ" w:cs="ＭＳ 明朝" w:hint="eastAsia"/>
          <w:color w:val="000000"/>
          <w:sz w:val="20"/>
          <w:szCs w:val="20"/>
        </w:rPr>
        <w:t>・</w:t>
      </w:r>
      <w:r w:rsidR="008E742B" w:rsidRPr="00C14896">
        <w:rPr>
          <w:rFonts w:ascii="メイリオ" w:eastAsia="メイリオ" w:hAnsi="メイリオ" w:cs="ＭＳ 明朝" w:hint="eastAsia"/>
          <w:color w:val="000000"/>
          <w:sz w:val="20"/>
          <w:szCs w:val="20"/>
        </w:rPr>
        <w:t>新築、増築、改築等に伴い、</w:t>
      </w:r>
      <w:r w:rsidR="00676958" w:rsidRPr="00C14896">
        <w:rPr>
          <w:rFonts w:ascii="メイリオ" w:eastAsia="メイリオ" w:hAnsi="メイリオ" w:cs="ＭＳ 明朝" w:hint="eastAsia"/>
          <w:color w:val="000000"/>
          <w:sz w:val="20"/>
          <w:szCs w:val="20"/>
        </w:rPr>
        <w:t>合併処理浄化槽</w:t>
      </w:r>
      <w:r w:rsidR="00E623E9" w:rsidRPr="00C14896">
        <w:rPr>
          <w:rFonts w:ascii="メイリオ" w:eastAsia="メイリオ" w:hAnsi="メイリオ" w:cs="ＭＳ 明朝" w:hint="eastAsia"/>
          <w:color w:val="000000"/>
          <w:sz w:val="20"/>
          <w:szCs w:val="20"/>
        </w:rPr>
        <w:t>を設置</w:t>
      </w:r>
      <w:r w:rsidR="00676958" w:rsidRPr="00C14896">
        <w:rPr>
          <w:rFonts w:ascii="メイリオ" w:eastAsia="メイリオ" w:hAnsi="メイリオ" w:cs="ＭＳ 明朝" w:hint="eastAsia"/>
          <w:color w:val="000000"/>
          <w:sz w:val="20"/>
          <w:szCs w:val="20"/>
        </w:rPr>
        <w:t>する場合</w:t>
      </w:r>
    </w:p>
    <w:p w14:paraId="3F686DC8" w14:textId="77777777" w:rsidR="00676958" w:rsidRPr="00C14896" w:rsidRDefault="00186100" w:rsidP="00186100">
      <w:pPr>
        <w:spacing w:line="260" w:lineRule="exact"/>
        <w:rPr>
          <w:rFonts w:ascii="メイリオ" w:eastAsia="メイリオ" w:hAnsi="メイリオ" w:cs="ＭＳ 明朝"/>
          <w:strike/>
          <w:color w:val="000000"/>
          <w:sz w:val="20"/>
          <w:szCs w:val="20"/>
        </w:rPr>
      </w:pPr>
      <w:r w:rsidRPr="00C14896">
        <w:rPr>
          <w:rFonts w:ascii="メイリオ" w:eastAsia="メイリオ" w:hAnsi="メイリオ" w:hint="eastAsia"/>
          <w:color w:val="000000"/>
          <w:sz w:val="20"/>
          <w:szCs w:val="20"/>
        </w:rPr>
        <w:t>・</w:t>
      </w:r>
      <w:r w:rsidR="00D1757B" w:rsidRPr="00C14896">
        <w:rPr>
          <w:rFonts w:ascii="メイリオ" w:eastAsia="メイリオ" w:hAnsi="メイリオ" w:hint="eastAsia"/>
          <w:color w:val="000000"/>
          <w:sz w:val="20"/>
          <w:szCs w:val="20"/>
        </w:rPr>
        <w:t>建物</w:t>
      </w:r>
      <w:r w:rsidR="00676958" w:rsidRPr="00C14896">
        <w:rPr>
          <w:rFonts w:ascii="メイリオ" w:eastAsia="メイリオ" w:hAnsi="メイリオ" w:hint="eastAsia"/>
          <w:color w:val="000000"/>
          <w:sz w:val="20"/>
          <w:szCs w:val="20"/>
        </w:rPr>
        <w:t>の賃借人</w:t>
      </w:r>
      <w:r w:rsidR="005205AB" w:rsidRPr="00C14896">
        <w:rPr>
          <w:rFonts w:ascii="メイリオ" w:eastAsia="メイリオ" w:hAnsi="メイリオ" w:hint="eastAsia"/>
          <w:color w:val="000000"/>
          <w:sz w:val="20"/>
          <w:szCs w:val="20"/>
        </w:rPr>
        <w:t>が合併処理浄化槽を設置する場合</w:t>
      </w:r>
    </w:p>
    <w:p w14:paraId="24486C65" w14:textId="77777777" w:rsidR="00E623E9" w:rsidRPr="00C14896" w:rsidRDefault="00186100" w:rsidP="00186100">
      <w:pPr>
        <w:spacing w:line="260" w:lineRule="exact"/>
        <w:rPr>
          <w:rFonts w:ascii="メイリオ" w:eastAsia="メイリオ" w:hAnsi="メイリオ" w:cs="ＭＳ 明朝" w:hint="eastAsia"/>
          <w:strike/>
          <w:color w:val="000000"/>
          <w:sz w:val="20"/>
          <w:szCs w:val="20"/>
        </w:rPr>
      </w:pPr>
      <w:r w:rsidRPr="00C14896">
        <w:rPr>
          <w:rFonts w:ascii="メイリオ" w:eastAsia="メイリオ" w:hAnsi="メイリオ" w:hint="eastAsia"/>
          <w:color w:val="000000"/>
          <w:sz w:val="20"/>
          <w:szCs w:val="20"/>
        </w:rPr>
        <w:t>・</w:t>
      </w:r>
      <w:r w:rsidR="005205AB" w:rsidRPr="00C14896">
        <w:rPr>
          <w:rFonts w:ascii="メイリオ" w:eastAsia="メイリオ" w:hAnsi="メイリオ" w:hint="eastAsia"/>
          <w:color w:val="000000"/>
          <w:sz w:val="20"/>
          <w:szCs w:val="20"/>
        </w:rPr>
        <w:t>販売を目的とする</w:t>
      </w:r>
      <w:r w:rsidR="00D1757B" w:rsidRPr="00C14896">
        <w:rPr>
          <w:rFonts w:ascii="メイリオ" w:eastAsia="メイリオ" w:hAnsi="メイリオ" w:hint="eastAsia"/>
          <w:color w:val="000000"/>
          <w:sz w:val="20"/>
          <w:szCs w:val="20"/>
        </w:rPr>
        <w:t>建物</w:t>
      </w:r>
      <w:r w:rsidR="005205AB" w:rsidRPr="00C14896">
        <w:rPr>
          <w:rFonts w:ascii="メイリオ" w:eastAsia="メイリオ" w:hAnsi="メイリオ" w:hint="eastAsia"/>
          <w:color w:val="000000"/>
          <w:sz w:val="20"/>
          <w:szCs w:val="20"/>
        </w:rPr>
        <w:t>に合併処理浄化槽を設置する場合</w:t>
      </w:r>
    </w:p>
    <w:p w14:paraId="09733743" w14:textId="77777777" w:rsidR="00E623E9" w:rsidRPr="003A33B0" w:rsidRDefault="00E623E9" w:rsidP="009526CD">
      <w:pPr>
        <w:spacing w:line="240" w:lineRule="exact"/>
        <w:rPr>
          <w:rFonts w:ascii="HG丸ｺﾞｼｯｸM-PRO" w:eastAsia="HG丸ｺﾞｼｯｸM-PRO" w:hint="eastAsia"/>
          <w:color w:val="C00000"/>
          <w:sz w:val="16"/>
          <w:szCs w:val="16"/>
        </w:rPr>
      </w:pPr>
    </w:p>
    <w:p w14:paraId="241BAD47" w14:textId="77777777" w:rsidR="00BD384B" w:rsidRPr="00E60741" w:rsidRDefault="00BD384B" w:rsidP="00BD384B">
      <w:pPr>
        <w:rPr>
          <w:rFonts w:ascii="HG丸ｺﾞｼｯｸM-PRO" w:eastAsia="HG丸ｺﾞｼｯｸM-PRO"/>
          <w:sz w:val="20"/>
          <w:szCs w:val="20"/>
        </w:rPr>
      </w:pPr>
      <w:r w:rsidRPr="00F0195A">
        <w:rPr>
          <w:rFonts w:ascii="HG丸ｺﾞｼｯｸM-PRO" w:eastAsia="HG丸ｺﾞｼｯｸM-PRO" w:hint="eastAsia"/>
          <w:b/>
          <w:color w:val="C00000"/>
          <w:sz w:val="28"/>
          <w:szCs w:val="28"/>
        </w:rPr>
        <w:t>【</w:t>
      </w:r>
      <w:r w:rsidR="0025243E" w:rsidRPr="00F0195A">
        <w:rPr>
          <w:rFonts w:ascii="HG丸ｺﾞｼｯｸM-PRO" w:eastAsia="HG丸ｺﾞｼｯｸM-PRO" w:hAnsi="ＭＳ ゴシック" w:hint="eastAsia"/>
          <w:b/>
          <w:bCs/>
          <w:color w:val="C00000"/>
          <w:sz w:val="28"/>
          <w:szCs w:val="28"/>
        </w:rPr>
        <w:t>令和</w:t>
      </w:r>
      <w:r w:rsidR="00ED3CBB" w:rsidRPr="00F0195A">
        <w:rPr>
          <w:rFonts w:ascii="HG丸ｺﾞｼｯｸM-PRO" w:eastAsia="HG丸ｺﾞｼｯｸM-PRO" w:hAnsi="ＭＳ ゴシック" w:hint="eastAsia"/>
          <w:b/>
          <w:bCs/>
          <w:color w:val="C00000"/>
          <w:sz w:val="28"/>
          <w:szCs w:val="28"/>
        </w:rPr>
        <w:t>６</w:t>
      </w:r>
      <w:r w:rsidR="000754AE" w:rsidRPr="00F0195A">
        <w:rPr>
          <w:rFonts w:ascii="HG丸ｺﾞｼｯｸM-PRO" w:eastAsia="HG丸ｺﾞｼｯｸM-PRO" w:hAnsi="ＭＳ ゴシック" w:hint="eastAsia"/>
          <w:b/>
          <w:bCs/>
          <w:color w:val="C00000"/>
          <w:sz w:val="28"/>
          <w:szCs w:val="28"/>
        </w:rPr>
        <w:t>年度</w:t>
      </w:r>
      <w:r w:rsidRPr="00F0195A">
        <w:rPr>
          <w:rFonts w:ascii="HG丸ｺﾞｼｯｸM-PRO" w:eastAsia="HG丸ｺﾞｼｯｸM-PRO" w:hint="eastAsia"/>
          <w:b/>
          <w:color w:val="C00000"/>
          <w:sz w:val="28"/>
          <w:szCs w:val="28"/>
        </w:rPr>
        <w:t>補助金額】</w:t>
      </w:r>
      <w:r w:rsidR="00E60741" w:rsidRPr="00E60741">
        <w:rPr>
          <w:rFonts w:ascii="HG丸ｺﾞｼｯｸM-PRO" w:eastAsia="HG丸ｺﾞｼｯｸM-PRO" w:hint="eastAsia"/>
          <w:sz w:val="22"/>
          <w:szCs w:val="22"/>
        </w:rPr>
        <w:t>※表の内容は、令和６年度のものです。令和７年度以降は未定です。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1984"/>
        <w:gridCol w:w="1985"/>
        <w:gridCol w:w="1949"/>
      </w:tblGrid>
      <w:tr w:rsidR="004663CC" w14:paraId="5775E074" w14:textId="77777777" w:rsidTr="0088039C">
        <w:tc>
          <w:tcPr>
            <w:tcW w:w="1559" w:type="dxa"/>
            <w:vMerge w:val="restart"/>
            <w:tcBorders>
              <w:tl2br w:val="single" w:sz="4" w:space="0" w:color="808080"/>
            </w:tcBorders>
            <w:shd w:val="clear" w:color="auto" w:fill="auto"/>
          </w:tcPr>
          <w:p w14:paraId="54D34F83" w14:textId="77777777" w:rsidR="004663CC" w:rsidRPr="00B60529" w:rsidRDefault="00301D1F" w:rsidP="00BD384B">
            <w:pPr>
              <w:rPr>
                <w:rFonts w:ascii="HG丸ｺﾞｼｯｸM-PRO" w:eastAsia="HG丸ｺﾞｼｯｸM-PRO"/>
                <w:color w:val="C00000"/>
                <w:szCs w:val="21"/>
              </w:rPr>
            </w:pPr>
            <w:r w:rsidRPr="00B60529">
              <w:rPr>
                <w:rFonts w:ascii="HG丸ｺﾞｼｯｸM-PRO" w:eastAsia="HG丸ｺﾞｼｯｸM-PRO"/>
                <w:noProof/>
                <w:color w:val="C00000"/>
                <w:szCs w:val="21"/>
              </w:rPr>
              <w:pict w14:anchorId="11C61A56">
                <v:shape id="_x0000_s2059" type="#_x0000_t202" style="position:absolute;left:0;text-align:left;margin-left:-.95pt;margin-top:55.8pt;width:48.75pt;height:25.5pt;z-index:2" filled="f" stroked="f">
                  <v:textbox style="mso-next-textbox:#_x0000_s2059" inset="5.85pt,.7pt,5.85pt,.7pt">
                    <w:txbxContent>
                      <w:p w14:paraId="329329A3" w14:textId="77777777" w:rsidR="004663CC" w:rsidRPr="00462653" w:rsidRDefault="004663CC">
                        <w:pPr>
                          <w:rPr>
                            <w:rFonts w:ascii="HG丸ｺﾞｼｯｸM-PRO" w:eastAsia="HG丸ｺﾞｼｯｸM-PRO" w:hAnsi="HG丸ｺﾞｼｯｸM-PRO"/>
                          </w:rPr>
                        </w:pPr>
                        <w:r w:rsidRPr="00462653">
                          <w:rPr>
                            <w:rFonts w:ascii="HG丸ｺﾞｼｯｸM-PRO" w:eastAsia="HG丸ｺﾞｼｯｸM-PRO" w:hAnsi="HG丸ｺﾞｼｯｸM-PRO" w:hint="eastAsia"/>
                          </w:rPr>
                          <w:t>人槽</w:t>
                        </w:r>
                      </w:p>
                    </w:txbxContent>
                  </v:textbox>
                </v:shape>
              </w:pict>
            </w:r>
            <w:r w:rsidRPr="00B60529">
              <w:rPr>
                <w:rFonts w:ascii="HG丸ｺﾞｼｯｸM-PRO" w:eastAsia="HG丸ｺﾞｼｯｸM-PRO"/>
                <w:noProof/>
                <w:color w:val="C00000"/>
                <w:szCs w:val="21"/>
              </w:rPr>
              <w:pict w14:anchorId="77ED1574">
                <v:shape id="_x0000_s2060" type="#_x0000_t202" style="position:absolute;left:0;text-align:left;margin-left:33.55pt;margin-top:4.8pt;width:48.75pt;height:25.5pt;z-index:3" filled="f" stroked="f">
                  <v:textbox style="mso-next-textbox:#_x0000_s2060" inset="5.85pt,.7pt,5.85pt,.7pt">
                    <w:txbxContent>
                      <w:p w14:paraId="6E593045" w14:textId="77777777" w:rsidR="004663CC" w:rsidRPr="00462653" w:rsidRDefault="004663CC">
                        <w:pPr>
                          <w:rPr>
                            <w:rFonts w:ascii="HG丸ｺﾞｼｯｸM-PRO" w:eastAsia="HG丸ｺﾞｼｯｸM-PRO" w:hAnsi="HG丸ｺﾞｼｯｸM-PRO"/>
                          </w:rPr>
                        </w:pPr>
                        <w:r>
                          <w:rPr>
                            <w:rFonts w:ascii="HG丸ｺﾞｼｯｸM-PRO" w:eastAsia="HG丸ｺﾞｼｯｸM-PRO" w:hAnsi="HG丸ｺﾞｼｯｸM-PRO" w:hint="eastAsia"/>
                          </w:rPr>
                          <w:t>区分</w:t>
                        </w:r>
                      </w:p>
                    </w:txbxContent>
                  </v:textbox>
                </v:shape>
              </w:pict>
            </w:r>
          </w:p>
        </w:tc>
        <w:tc>
          <w:tcPr>
            <w:tcW w:w="8045" w:type="dxa"/>
            <w:gridSpan w:val="4"/>
          </w:tcPr>
          <w:p w14:paraId="499E42CF" w14:textId="77777777" w:rsidR="004663CC" w:rsidRPr="00B60529" w:rsidRDefault="004663CC" w:rsidP="00B60529">
            <w:pPr>
              <w:jc w:val="center"/>
              <w:rPr>
                <w:rFonts w:ascii="HG丸ｺﾞｼｯｸM-PRO" w:eastAsia="HG丸ｺﾞｼｯｸM-PRO"/>
                <w:color w:val="C00000"/>
                <w:szCs w:val="21"/>
              </w:rPr>
            </w:pPr>
            <w:r w:rsidRPr="00B60529">
              <w:rPr>
                <w:rFonts w:ascii="HG丸ｺﾞｼｯｸM-PRO" w:eastAsia="HG丸ｺﾞｼｯｸM-PRO" w:hAnsi="ＭＳ ゴシック" w:cs="ＭＳ Ｐゴシック" w:hint="eastAsia"/>
                <w:color w:val="191919"/>
                <w:kern w:val="0"/>
                <w:szCs w:val="21"/>
              </w:rPr>
              <w:t>補助限度額</w:t>
            </w:r>
          </w:p>
        </w:tc>
      </w:tr>
      <w:tr w:rsidR="004663CC" w14:paraId="3ECB4CDF" w14:textId="77777777" w:rsidTr="0088039C">
        <w:tc>
          <w:tcPr>
            <w:tcW w:w="1559" w:type="dxa"/>
            <w:vMerge/>
            <w:tcBorders>
              <w:tl2br w:val="single" w:sz="4" w:space="0" w:color="808080"/>
            </w:tcBorders>
            <w:shd w:val="clear" w:color="auto" w:fill="auto"/>
          </w:tcPr>
          <w:p w14:paraId="6030B980" w14:textId="77777777" w:rsidR="004663CC" w:rsidRPr="00B60529" w:rsidRDefault="004663CC" w:rsidP="00BD384B">
            <w:pPr>
              <w:rPr>
                <w:rFonts w:ascii="HG丸ｺﾞｼｯｸM-PRO" w:eastAsia="HG丸ｺﾞｼｯｸM-PRO"/>
                <w:color w:val="C00000"/>
                <w:szCs w:val="21"/>
              </w:rPr>
            </w:pPr>
          </w:p>
        </w:tc>
        <w:tc>
          <w:tcPr>
            <w:tcW w:w="8045" w:type="dxa"/>
            <w:gridSpan w:val="4"/>
          </w:tcPr>
          <w:p w14:paraId="48494AE7" w14:textId="77777777" w:rsidR="004663CC" w:rsidRPr="00422C81" w:rsidRDefault="004663CC" w:rsidP="00422C81">
            <w:pPr>
              <w:ind w:leftChars="50" w:left="105"/>
              <w:jc w:val="center"/>
              <w:rPr>
                <w:rFonts w:ascii="HG丸ｺﾞｼｯｸM-PRO" w:eastAsia="HG丸ｺﾞｼｯｸM-PRO" w:hAnsi="ＭＳ ゴシック" w:cs="ＭＳ Ｐゴシック"/>
                <w:color w:val="191919"/>
                <w:kern w:val="0"/>
                <w:szCs w:val="21"/>
              </w:rPr>
            </w:pPr>
            <w:r w:rsidRPr="00B60529">
              <w:rPr>
                <w:rFonts w:ascii="HG丸ｺﾞｼｯｸM-PRO" w:eastAsia="HG丸ｺﾞｼｯｸM-PRO" w:hAnsi="ＭＳ ゴシック" w:cs="ＭＳ Ｐゴシック" w:hint="eastAsia"/>
                <w:color w:val="191919"/>
                <w:kern w:val="0"/>
                <w:szCs w:val="21"/>
              </w:rPr>
              <w:t>既設の</w:t>
            </w:r>
            <w:r w:rsidR="00422C81" w:rsidRPr="00422C81">
              <w:rPr>
                <w:rFonts w:ascii="HG丸ｺﾞｼｯｸM-PRO" w:eastAsia="HG丸ｺﾞｼｯｸM-PRO" w:hAnsi="ＭＳ ゴシック" w:cs="ＭＳ Ｐゴシック" w:hint="eastAsia"/>
                <w:kern w:val="0"/>
                <w:szCs w:val="21"/>
                <w:u w:val="single"/>
              </w:rPr>
              <w:t>くみ取り便槽</w:t>
            </w:r>
            <w:r w:rsidR="00422C81" w:rsidRPr="00422C81">
              <w:rPr>
                <w:rFonts w:ascii="HG丸ｺﾞｼｯｸM-PRO" w:eastAsia="HG丸ｺﾞｼｯｸM-PRO" w:hAnsi="ＭＳ ゴシック" w:cs="ＭＳ Ｐゴシック" w:hint="eastAsia"/>
                <w:kern w:val="0"/>
                <w:szCs w:val="21"/>
              </w:rPr>
              <w:t>又は</w:t>
            </w:r>
            <w:r w:rsidRPr="00422C81">
              <w:rPr>
                <w:rFonts w:ascii="HG丸ｺﾞｼｯｸM-PRO" w:eastAsia="HG丸ｺﾞｼｯｸM-PRO" w:hAnsi="ＭＳ ゴシック" w:cs="ＭＳ Ｐゴシック" w:hint="eastAsia"/>
                <w:kern w:val="0"/>
                <w:szCs w:val="21"/>
                <w:u w:val="single"/>
              </w:rPr>
              <w:t>単独処理浄化槽</w:t>
            </w:r>
            <w:r w:rsidRPr="00422C81">
              <w:rPr>
                <w:rFonts w:ascii="HG丸ｺﾞｼｯｸM-PRO" w:eastAsia="HG丸ｺﾞｼｯｸM-PRO" w:hAnsi="ＭＳ ゴシック" w:cs="ＭＳ Ｐゴシック" w:hint="eastAsia"/>
                <w:kern w:val="0"/>
                <w:szCs w:val="21"/>
              </w:rPr>
              <w:t>を</w:t>
            </w:r>
            <w:r w:rsidRPr="00422C81">
              <w:rPr>
                <w:rFonts w:ascii="HG丸ｺﾞｼｯｸM-PRO" w:eastAsia="HG丸ｺﾞｼｯｸM-PRO" w:hAnsi="ＭＳ ゴシック" w:cs="ＭＳ Ｐゴシック" w:hint="eastAsia"/>
                <w:b/>
                <w:kern w:val="0"/>
                <w:szCs w:val="21"/>
              </w:rPr>
              <w:t>合併処理浄化</w:t>
            </w:r>
            <w:r w:rsidRPr="00422C81">
              <w:rPr>
                <w:rFonts w:ascii="HG丸ｺﾞｼｯｸM-PRO" w:eastAsia="HG丸ｺﾞｼｯｸM-PRO" w:hAnsi="ＭＳ ゴシック" w:cs="ＭＳ Ｐゴシック" w:hint="eastAsia"/>
                <w:b/>
                <w:color w:val="191919"/>
                <w:kern w:val="0"/>
                <w:szCs w:val="21"/>
              </w:rPr>
              <w:t>槽</w:t>
            </w:r>
            <w:r w:rsidRPr="00B60529">
              <w:rPr>
                <w:rFonts w:ascii="HG丸ｺﾞｼｯｸM-PRO" w:eastAsia="HG丸ｺﾞｼｯｸM-PRO" w:hAnsi="ＭＳ ゴシック" w:cs="ＭＳ Ｐゴシック" w:hint="eastAsia"/>
                <w:color w:val="191919"/>
                <w:kern w:val="0"/>
                <w:szCs w:val="21"/>
              </w:rPr>
              <w:t>に付け替える場合</w:t>
            </w:r>
          </w:p>
        </w:tc>
      </w:tr>
      <w:tr w:rsidR="004663CC" w14:paraId="4B934730" w14:textId="77777777" w:rsidTr="0088039C">
        <w:tc>
          <w:tcPr>
            <w:tcW w:w="1559" w:type="dxa"/>
            <w:vMerge/>
            <w:tcBorders>
              <w:tl2br w:val="single" w:sz="4" w:space="0" w:color="808080"/>
            </w:tcBorders>
            <w:shd w:val="clear" w:color="auto" w:fill="auto"/>
          </w:tcPr>
          <w:p w14:paraId="1850CF65" w14:textId="77777777" w:rsidR="004663CC" w:rsidRPr="00B60529" w:rsidRDefault="004663CC" w:rsidP="004663CC">
            <w:pPr>
              <w:rPr>
                <w:rFonts w:ascii="HG丸ｺﾞｼｯｸM-PRO" w:eastAsia="HG丸ｺﾞｼｯｸM-PRO"/>
                <w:color w:val="C00000"/>
                <w:szCs w:val="21"/>
              </w:rPr>
            </w:pPr>
          </w:p>
        </w:tc>
        <w:tc>
          <w:tcPr>
            <w:tcW w:w="2127" w:type="dxa"/>
          </w:tcPr>
          <w:p w14:paraId="6F311AFF" w14:textId="77777777" w:rsidR="004663CC" w:rsidRPr="00B60529" w:rsidRDefault="004663CC" w:rsidP="004663CC">
            <w:pPr>
              <w:jc w:val="center"/>
              <w:rPr>
                <w:rFonts w:ascii="HG丸ｺﾞｼｯｸM-PRO" w:eastAsia="HG丸ｺﾞｼｯｸM-PRO" w:hAnsi="ＭＳ ゴシック" w:cs="ＭＳ Ｐゴシック"/>
                <w:color w:val="191919"/>
                <w:kern w:val="0"/>
                <w:szCs w:val="21"/>
              </w:rPr>
            </w:pPr>
            <w:r w:rsidRPr="00B60529">
              <w:rPr>
                <w:rFonts w:ascii="HG丸ｺﾞｼｯｸM-PRO" w:eastAsia="HG丸ｺﾞｼｯｸM-PRO" w:hAnsi="ＭＳ ゴシック" w:cs="ＭＳ Ｐゴシック" w:hint="eastAsia"/>
                <w:color w:val="191919"/>
                <w:kern w:val="0"/>
                <w:szCs w:val="21"/>
              </w:rPr>
              <w:t>浄化槽の設置工事に</w:t>
            </w:r>
          </w:p>
          <w:p w14:paraId="49E5A983" w14:textId="77777777" w:rsidR="004663CC" w:rsidRPr="00B60529" w:rsidRDefault="004663CC" w:rsidP="004663CC">
            <w:pPr>
              <w:jc w:val="center"/>
              <w:rPr>
                <w:rFonts w:ascii="HG丸ｺﾞｼｯｸM-PRO" w:eastAsia="HG丸ｺﾞｼｯｸM-PRO" w:hAnsi="ＭＳ ゴシック" w:cs="ＭＳ Ｐゴシック"/>
                <w:color w:val="191919"/>
                <w:kern w:val="0"/>
                <w:szCs w:val="21"/>
              </w:rPr>
            </w:pPr>
            <w:r w:rsidRPr="00B60529">
              <w:rPr>
                <w:rFonts w:ascii="HG丸ｺﾞｼｯｸM-PRO" w:eastAsia="HG丸ｺﾞｼｯｸM-PRO" w:hAnsi="ＭＳ ゴシック" w:cs="ＭＳ Ｐゴシック" w:hint="eastAsia"/>
                <w:color w:val="191919"/>
                <w:kern w:val="0"/>
                <w:szCs w:val="21"/>
              </w:rPr>
              <w:t>要する経費</w:t>
            </w:r>
            <w:r w:rsidR="00C92A04">
              <w:rPr>
                <w:rFonts w:ascii="HG丸ｺﾞｼｯｸM-PRO" w:eastAsia="HG丸ｺﾞｼｯｸM-PRO" w:hAnsi="ＭＳ ゴシック" w:cs="ＭＳ Ｐゴシック" w:hint="eastAsia"/>
                <w:color w:val="191919"/>
                <w:kern w:val="0"/>
                <w:szCs w:val="21"/>
              </w:rPr>
              <w:t>…①</w:t>
            </w:r>
          </w:p>
        </w:tc>
        <w:tc>
          <w:tcPr>
            <w:tcW w:w="1984" w:type="dxa"/>
            <w:shd w:val="clear" w:color="auto" w:fill="auto"/>
          </w:tcPr>
          <w:p w14:paraId="0AA4F09E" w14:textId="77777777" w:rsidR="004663CC" w:rsidRPr="00B60529" w:rsidRDefault="004663CC" w:rsidP="004663CC">
            <w:pPr>
              <w:spacing w:line="312" w:lineRule="atLeast"/>
              <w:ind w:leftChars="50" w:left="105"/>
              <w:jc w:val="center"/>
              <w:rPr>
                <w:rFonts w:ascii="HG丸ｺﾞｼｯｸM-PRO" w:eastAsia="HG丸ｺﾞｼｯｸM-PRO" w:hAnsi="ＭＳ ゴシック" w:cs="ＭＳ Ｐゴシック"/>
                <w:color w:val="191919"/>
                <w:kern w:val="0"/>
                <w:szCs w:val="21"/>
              </w:rPr>
            </w:pPr>
            <w:r w:rsidRPr="00B60529">
              <w:rPr>
                <w:rFonts w:ascii="HG丸ｺﾞｼｯｸM-PRO" w:eastAsia="HG丸ｺﾞｼｯｸM-PRO" w:hAnsi="ＭＳ ゴシック" w:cs="ＭＳ Ｐゴシック" w:hint="eastAsia"/>
                <w:color w:val="191919"/>
                <w:kern w:val="0"/>
                <w:szCs w:val="21"/>
              </w:rPr>
              <w:t>宅内配管工事に</w:t>
            </w:r>
          </w:p>
          <w:p w14:paraId="74AF91B2" w14:textId="77777777" w:rsidR="004663CC" w:rsidRPr="00B60529" w:rsidRDefault="004663CC" w:rsidP="004663CC">
            <w:pPr>
              <w:jc w:val="center"/>
              <w:rPr>
                <w:rFonts w:ascii="HG丸ｺﾞｼｯｸM-PRO" w:eastAsia="HG丸ｺﾞｼｯｸM-PRO"/>
                <w:color w:val="C00000"/>
                <w:szCs w:val="21"/>
              </w:rPr>
            </w:pPr>
            <w:r w:rsidRPr="00B60529">
              <w:rPr>
                <w:rFonts w:ascii="HG丸ｺﾞｼｯｸM-PRO" w:eastAsia="HG丸ｺﾞｼｯｸM-PRO" w:hAnsi="ＭＳ ゴシック" w:cs="ＭＳ Ｐゴシック" w:hint="eastAsia"/>
                <w:color w:val="191919"/>
                <w:kern w:val="0"/>
                <w:szCs w:val="21"/>
              </w:rPr>
              <w:t>要する経費</w:t>
            </w:r>
            <w:r w:rsidR="00C92A04">
              <w:rPr>
                <w:rFonts w:ascii="HG丸ｺﾞｼｯｸM-PRO" w:eastAsia="HG丸ｺﾞｼｯｸM-PRO" w:hAnsi="ＭＳ ゴシック" w:cs="ＭＳ Ｐゴシック" w:hint="eastAsia"/>
                <w:color w:val="191919"/>
                <w:kern w:val="0"/>
                <w:szCs w:val="21"/>
              </w:rPr>
              <w:t>…②</w:t>
            </w:r>
          </w:p>
        </w:tc>
        <w:tc>
          <w:tcPr>
            <w:tcW w:w="1985" w:type="dxa"/>
          </w:tcPr>
          <w:p w14:paraId="0E7551A1" w14:textId="77777777" w:rsidR="004663CC" w:rsidRDefault="004663CC" w:rsidP="004663CC">
            <w:pPr>
              <w:spacing w:line="312" w:lineRule="atLeast"/>
              <w:ind w:leftChars="50" w:left="105"/>
              <w:jc w:val="center"/>
              <w:rPr>
                <w:rFonts w:ascii="HG丸ｺﾞｼｯｸM-PRO" w:eastAsia="HG丸ｺﾞｼｯｸM-PRO" w:hAnsi="ＭＳ ゴシック" w:cs="ＭＳ Ｐゴシック"/>
                <w:color w:val="191919"/>
                <w:kern w:val="0"/>
                <w:szCs w:val="21"/>
              </w:rPr>
            </w:pPr>
            <w:r>
              <w:rPr>
                <w:rFonts w:ascii="HG丸ｺﾞｼｯｸM-PRO" w:eastAsia="HG丸ｺﾞｼｯｸM-PRO" w:hAnsi="ＭＳ ゴシック" w:cs="ＭＳ Ｐゴシック" w:hint="eastAsia"/>
                <w:color w:val="191919"/>
                <w:kern w:val="0"/>
                <w:szCs w:val="21"/>
              </w:rPr>
              <w:t>特定区域</w:t>
            </w:r>
            <w:r w:rsidR="00C92A04">
              <w:rPr>
                <w:rFonts w:ascii="HG丸ｺﾞｼｯｸM-PRO" w:eastAsia="HG丸ｺﾞｼｯｸM-PRO" w:hAnsi="ＭＳ ゴシック" w:cs="ＭＳ Ｐゴシック" w:hint="eastAsia"/>
                <w:color w:val="191919"/>
                <w:kern w:val="0"/>
                <w:szCs w:val="21"/>
              </w:rPr>
              <w:t>…③</w:t>
            </w:r>
          </w:p>
          <w:p w14:paraId="45C9399F" w14:textId="77777777" w:rsidR="004663CC" w:rsidRDefault="004663CC" w:rsidP="004663CC">
            <w:pPr>
              <w:spacing w:line="240" w:lineRule="exact"/>
              <w:ind w:leftChars="50" w:left="105"/>
              <w:jc w:val="center"/>
              <w:rPr>
                <w:rFonts w:ascii="HG丸ｺﾞｼｯｸM-PRO" w:eastAsia="HG丸ｺﾞｼｯｸM-PRO" w:hAnsi="ＭＳ ゴシック" w:cs="ＭＳ Ｐゴシック"/>
                <w:color w:val="191919"/>
                <w:kern w:val="0"/>
                <w:sz w:val="16"/>
                <w:szCs w:val="16"/>
              </w:rPr>
            </w:pPr>
            <w:r w:rsidRPr="004663CC">
              <w:rPr>
                <w:rFonts w:ascii="HG丸ｺﾞｼｯｸM-PRO" w:eastAsia="HG丸ｺﾞｼｯｸM-PRO" w:hAnsi="ＭＳ ゴシック" w:cs="ＭＳ Ｐゴシック" w:hint="eastAsia"/>
                <w:color w:val="191919"/>
                <w:kern w:val="0"/>
                <w:sz w:val="16"/>
                <w:szCs w:val="16"/>
              </w:rPr>
              <w:t>※安倍川水系及び</w:t>
            </w:r>
          </w:p>
          <w:p w14:paraId="53B46213" w14:textId="77777777" w:rsidR="004663CC" w:rsidRPr="00B60529" w:rsidRDefault="004663CC" w:rsidP="004663CC">
            <w:pPr>
              <w:spacing w:line="240" w:lineRule="exact"/>
              <w:ind w:leftChars="50" w:left="105"/>
              <w:jc w:val="center"/>
              <w:rPr>
                <w:rFonts w:ascii="HG丸ｺﾞｼｯｸM-PRO" w:eastAsia="HG丸ｺﾞｼｯｸM-PRO" w:hAnsi="ＭＳ ゴシック" w:cs="ＭＳ Ｐゴシック" w:hint="eastAsia"/>
                <w:color w:val="191919"/>
                <w:kern w:val="0"/>
                <w:szCs w:val="21"/>
              </w:rPr>
            </w:pPr>
            <w:r w:rsidRPr="004663CC">
              <w:rPr>
                <w:rFonts w:ascii="HG丸ｺﾞｼｯｸM-PRO" w:eastAsia="HG丸ｺﾞｼｯｸM-PRO" w:hAnsi="ＭＳ ゴシック" w:cs="ＭＳ Ｐゴシック" w:hint="eastAsia"/>
                <w:color w:val="191919"/>
                <w:kern w:val="0"/>
                <w:sz w:val="16"/>
                <w:szCs w:val="16"/>
              </w:rPr>
              <w:t>興津川水系</w:t>
            </w:r>
          </w:p>
        </w:tc>
        <w:tc>
          <w:tcPr>
            <w:tcW w:w="1949" w:type="dxa"/>
            <w:shd w:val="clear" w:color="auto" w:fill="auto"/>
          </w:tcPr>
          <w:p w14:paraId="4A236086" w14:textId="77777777" w:rsidR="004663CC" w:rsidRPr="00C14896" w:rsidRDefault="004663CC" w:rsidP="004663CC">
            <w:pPr>
              <w:jc w:val="center"/>
              <w:rPr>
                <w:rFonts w:ascii="HG丸ｺﾞｼｯｸM-PRO" w:eastAsia="HG丸ｺﾞｼｯｸM-PRO"/>
                <w:color w:val="000000"/>
                <w:szCs w:val="21"/>
              </w:rPr>
            </w:pPr>
            <w:r w:rsidRPr="00C14896">
              <w:rPr>
                <w:rFonts w:ascii="HG丸ｺﾞｼｯｸM-PRO" w:eastAsia="HG丸ｺﾞｼｯｸM-PRO" w:hint="eastAsia"/>
                <w:color w:val="000000"/>
                <w:szCs w:val="21"/>
              </w:rPr>
              <w:t>重点区域</w:t>
            </w:r>
            <w:r w:rsidR="00C92A04" w:rsidRPr="00C14896">
              <w:rPr>
                <w:rFonts w:ascii="HG丸ｺﾞｼｯｸM-PRO" w:eastAsia="HG丸ｺﾞｼｯｸM-PRO" w:hint="eastAsia"/>
                <w:color w:val="000000"/>
                <w:szCs w:val="21"/>
              </w:rPr>
              <w:t>…④</w:t>
            </w:r>
          </w:p>
          <w:p w14:paraId="4A3AC48E" w14:textId="77777777" w:rsidR="004663CC" w:rsidRPr="004663CC" w:rsidRDefault="004663CC" w:rsidP="004663CC">
            <w:pPr>
              <w:spacing w:line="240" w:lineRule="exact"/>
              <w:jc w:val="center"/>
              <w:rPr>
                <w:rFonts w:ascii="HG丸ｺﾞｼｯｸM-PRO" w:eastAsia="HG丸ｺﾞｼｯｸM-PRO"/>
                <w:color w:val="C00000"/>
                <w:sz w:val="16"/>
                <w:szCs w:val="16"/>
              </w:rPr>
            </w:pPr>
            <w:r w:rsidRPr="00C14896">
              <w:rPr>
                <w:rFonts w:ascii="HG丸ｺﾞｼｯｸM-PRO" w:eastAsia="HG丸ｺﾞｼｯｸM-PRO" w:hint="eastAsia"/>
                <w:color w:val="000000"/>
                <w:sz w:val="16"/>
                <w:szCs w:val="16"/>
              </w:rPr>
              <w:t>※編入前の由比・蒲原地区の市街化区域</w:t>
            </w:r>
          </w:p>
        </w:tc>
      </w:tr>
      <w:tr w:rsidR="004663CC" w14:paraId="186EEC83" w14:textId="77777777" w:rsidTr="0088039C">
        <w:trPr>
          <w:trHeight w:val="552"/>
        </w:trPr>
        <w:tc>
          <w:tcPr>
            <w:tcW w:w="1559" w:type="dxa"/>
            <w:shd w:val="clear" w:color="auto" w:fill="auto"/>
            <w:vAlign w:val="center"/>
          </w:tcPr>
          <w:p w14:paraId="6C1EE0D7" w14:textId="77777777" w:rsidR="004663CC" w:rsidRPr="00B60529" w:rsidRDefault="004663CC" w:rsidP="004663CC">
            <w:pPr>
              <w:widowControl/>
              <w:spacing w:line="312" w:lineRule="atLeast"/>
              <w:jc w:val="left"/>
              <w:rPr>
                <w:rFonts w:ascii="HG丸ｺﾞｼｯｸM-PRO" w:eastAsia="HG丸ｺﾞｼｯｸM-PRO" w:hAnsi="ＭＳ Ｐゴシック" w:cs="ＭＳ Ｐゴシック" w:hint="eastAsia"/>
                <w:color w:val="191919"/>
                <w:kern w:val="0"/>
                <w:szCs w:val="21"/>
              </w:rPr>
            </w:pPr>
            <w:r w:rsidRPr="00B60529">
              <w:rPr>
                <w:rFonts w:ascii="HG丸ｺﾞｼｯｸM-PRO" w:eastAsia="HG丸ｺﾞｼｯｸM-PRO" w:hAnsi="ＭＳ ゴシック" w:cs="ＭＳ Ｐゴシック" w:hint="eastAsia"/>
                <w:color w:val="191919"/>
                <w:kern w:val="0"/>
                <w:szCs w:val="21"/>
              </w:rPr>
              <w:t>５人槽</w:t>
            </w:r>
          </w:p>
        </w:tc>
        <w:tc>
          <w:tcPr>
            <w:tcW w:w="2127" w:type="dxa"/>
            <w:vAlign w:val="center"/>
          </w:tcPr>
          <w:p w14:paraId="77A4813A" w14:textId="77777777" w:rsidR="004663CC" w:rsidRPr="0088039C" w:rsidRDefault="004663CC" w:rsidP="004663CC">
            <w:pPr>
              <w:jc w:val="right"/>
              <w:rPr>
                <w:rFonts w:ascii="HG丸ｺﾞｼｯｸM-PRO" w:eastAsia="HG丸ｺﾞｼｯｸM-PRO" w:hAnsi="HG丸ｺﾞｼｯｸM-PRO" w:hint="eastAsia"/>
                <w:sz w:val="28"/>
                <w:szCs w:val="28"/>
              </w:rPr>
            </w:pPr>
            <w:r w:rsidRPr="0088039C">
              <w:rPr>
                <w:rFonts w:ascii="HG丸ｺﾞｼｯｸM-PRO" w:eastAsia="HG丸ｺﾞｼｯｸM-PRO" w:hAnsi="HG丸ｺﾞｼｯｸM-PRO"/>
                <w:sz w:val="28"/>
                <w:szCs w:val="28"/>
              </w:rPr>
              <w:t>332</w:t>
            </w:r>
            <w:r w:rsidRPr="0088039C">
              <w:rPr>
                <w:rFonts w:ascii="HG丸ｺﾞｼｯｸM-PRO" w:eastAsia="HG丸ｺﾞｼｯｸM-PRO" w:hAnsi="HG丸ｺﾞｼｯｸM-PRO" w:hint="eastAsia"/>
                <w:sz w:val="28"/>
                <w:szCs w:val="28"/>
              </w:rPr>
              <w:t>,000円</w:t>
            </w:r>
          </w:p>
        </w:tc>
        <w:tc>
          <w:tcPr>
            <w:tcW w:w="1984" w:type="dxa"/>
            <w:vMerge w:val="restart"/>
            <w:shd w:val="clear" w:color="auto" w:fill="auto"/>
            <w:vAlign w:val="center"/>
          </w:tcPr>
          <w:p w14:paraId="7CFE8846" w14:textId="77777777" w:rsidR="004663CC" w:rsidRPr="0088039C" w:rsidRDefault="004663CC" w:rsidP="004663CC">
            <w:pPr>
              <w:jc w:val="right"/>
              <w:rPr>
                <w:rFonts w:ascii="HG丸ｺﾞｼｯｸM-PRO" w:eastAsia="HG丸ｺﾞｼｯｸM-PRO" w:hAnsi="HG丸ｺﾞｼｯｸM-PRO"/>
                <w:color w:val="C00000"/>
                <w:sz w:val="28"/>
                <w:szCs w:val="28"/>
              </w:rPr>
            </w:pPr>
            <w:r w:rsidRPr="0088039C">
              <w:rPr>
                <w:rFonts w:ascii="HG丸ｺﾞｼｯｸM-PRO" w:eastAsia="HG丸ｺﾞｼｯｸM-PRO" w:hAnsi="ＭＳ ゴシック" w:cs="ＭＳ Ｐゴシック" w:hint="eastAsia"/>
                <w:color w:val="191919"/>
                <w:kern w:val="0"/>
                <w:sz w:val="28"/>
                <w:szCs w:val="28"/>
              </w:rPr>
              <w:t>300,000円</w:t>
            </w:r>
          </w:p>
        </w:tc>
        <w:tc>
          <w:tcPr>
            <w:tcW w:w="1985" w:type="dxa"/>
            <w:vMerge w:val="restart"/>
            <w:vAlign w:val="center"/>
          </w:tcPr>
          <w:p w14:paraId="4BBEEF86" w14:textId="77777777" w:rsidR="004663CC" w:rsidRPr="0088039C" w:rsidRDefault="004663CC" w:rsidP="004663CC">
            <w:pPr>
              <w:jc w:val="right"/>
              <w:rPr>
                <w:rFonts w:ascii="HG丸ｺﾞｼｯｸM-PRO" w:eastAsia="HG丸ｺﾞｼｯｸM-PRO" w:hAnsi="ＭＳ ゴシック" w:cs="ＭＳ Ｐゴシック" w:hint="eastAsia"/>
                <w:color w:val="191919"/>
                <w:kern w:val="0"/>
                <w:sz w:val="28"/>
                <w:szCs w:val="28"/>
              </w:rPr>
            </w:pPr>
            <w:r w:rsidRPr="0088039C">
              <w:rPr>
                <w:rFonts w:ascii="HG丸ｺﾞｼｯｸM-PRO" w:eastAsia="HG丸ｺﾞｼｯｸM-PRO" w:hAnsi="ＭＳ ゴシック" w:cs="ＭＳ Ｐゴシック" w:hint="eastAsia"/>
                <w:color w:val="191919"/>
                <w:kern w:val="0"/>
                <w:sz w:val="28"/>
                <w:szCs w:val="28"/>
              </w:rPr>
              <w:t>１00,000円</w:t>
            </w:r>
          </w:p>
        </w:tc>
        <w:tc>
          <w:tcPr>
            <w:tcW w:w="1949" w:type="dxa"/>
            <w:vMerge w:val="restart"/>
            <w:shd w:val="clear" w:color="auto" w:fill="auto"/>
            <w:vAlign w:val="center"/>
          </w:tcPr>
          <w:p w14:paraId="76F7B886" w14:textId="77777777" w:rsidR="004663CC" w:rsidRPr="0088039C" w:rsidRDefault="00C92A04" w:rsidP="004663CC">
            <w:pPr>
              <w:jc w:val="right"/>
              <w:rPr>
                <w:rFonts w:ascii="HG丸ｺﾞｼｯｸM-PRO" w:eastAsia="HG丸ｺﾞｼｯｸM-PRO" w:hAnsi="HG丸ｺﾞｼｯｸM-PRO"/>
                <w:color w:val="C00000"/>
                <w:sz w:val="28"/>
                <w:szCs w:val="28"/>
              </w:rPr>
            </w:pPr>
            <w:r w:rsidRPr="0088039C">
              <w:rPr>
                <w:rFonts w:ascii="HG丸ｺﾞｼｯｸM-PRO" w:eastAsia="HG丸ｺﾞｼｯｸM-PRO" w:hAnsi="ＭＳ ゴシック" w:cs="ＭＳ Ｐゴシック" w:hint="eastAsia"/>
                <w:color w:val="191919"/>
                <w:kern w:val="0"/>
                <w:sz w:val="28"/>
                <w:szCs w:val="28"/>
              </w:rPr>
              <w:t>2</w:t>
            </w:r>
            <w:r w:rsidR="004663CC" w:rsidRPr="0088039C">
              <w:rPr>
                <w:rFonts w:ascii="HG丸ｺﾞｼｯｸM-PRO" w:eastAsia="HG丸ｺﾞｼｯｸM-PRO" w:hAnsi="ＭＳ ゴシック" w:cs="ＭＳ Ｐゴシック" w:hint="eastAsia"/>
                <w:color w:val="191919"/>
                <w:kern w:val="0"/>
                <w:sz w:val="28"/>
                <w:szCs w:val="28"/>
              </w:rPr>
              <w:t>00,000円</w:t>
            </w:r>
          </w:p>
        </w:tc>
      </w:tr>
      <w:tr w:rsidR="004663CC" w14:paraId="08872FC4" w14:textId="77777777" w:rsidTr="0088039C">
        <w:trPr>
          <w:trHeight w:val="560"/>
        </w:trPr>
        <w:tc>
          <w:tcPr>
            <w:tcW w:w="1559" w:type="dxa"/>
            <w:shd w:val="clear" w:color="auto" w:fill="auto"/>
            <w:vAlign w:val="center"/>
          </w:tcPr>
          <w:p w14:paraId="72740C91" w14:textId="77777777" w:rsidR="004663CC" w:rsidRPr="00B60529" w:rsidRDefault="004663CC" w:rsidP="004663CC">
            <w:pPr>
              <w:widowControl/>
              <w:spacing w:line="312" w:lineRule="atLeast"/>
              <w:jc w:val="left"/>
              <w:rPr>
                <w:rFonts w:ascii="HG丸ｺﾞｼｯｸM-PRO" w:eastAsia="HG丸ｺﾞｼｯｸM-PRO" w:hAnsi="ＭＳ Ｐゴシック" w:cs="ＭＳ Ｐゴシック" w:hint="eastAsia"/>
                <w:color w:val="191919"/>
                <w:kern w:val="0"/>
                <w:szCs w:val="21"/>
              </w:rPr>
            </w:pPr>
            <w:r w:rsidRPr="00B60529">
              <w:rPr>
                <w:rFonts w:ascii="HG丸ｺﾞｼｯｸM-PRO" w:eastAsia="HG丸ｺﾞｼｯｸM-PRO" w:hAnsi="ＭＳ ゴシック" w:cs="ＭＳ Ｐゴシック" w:hint="eastAsia"/>
                <w:color w:val="191919"/>
                <w:kern w:val="0"/>
                <w:szCs w:val="21"/>
              </w:rPr>
              <w:t>６～７人槽</w:t>
            </w:r>
          </w:p>
        </w:tc>
        <w:tc>
          <w:tcPr>
            <w:tcW w:w="2127" w:type="dxa"/>
            <w:vAlign w:val="center"/>
          </w:tcPr>
          <w:p w14:paraId="6913129B" w14:textId="77777777" w:rsidR="004663CC" w:rsidRPr="0088039C" w:rsidRDefault="004663CC" w:rsidP="004663CC">
            <w:pPr>
              <w:jc w:val="right"/>
              <w:rPr>
                <w:rFonts w:ascii="HG丸ｺﾞｼｯｸM-PRO" w:eastAsia="HG丸ｺﾞｼｯｸM-PRO" w:hAnsi="HG丸ｺﾞｼｯｸM-PRO" w:hint="eastAsia"/>
                <w:sz w:val="28"/>
                <w:szCs w:val="28"/>
              </w:rPr>
            </w:pPr>
            <w:r w:rsidRPr="0088039C">
              <w:rPr>
                <w:rFonts w:ascii="HG丸ｺﾞｼｯｸM-PRO" w:eastAsia="HG丸ｺﾞｼｯｸM-PRO" w:hAnsi="HG丸ｺﾞｼｯｸM-PRO" w:hint="eastAsia"/>
                <w:sz w:val="28"/>
                <w:szCs w:val="28"/>
              </w:rPr>
              <w:t>414,000円</w:t>
            </w:r>
          </w:p>
        </w:tc>
        <w:tc>
          <w:tcPr>
            <w:tcW w:w="1984" w:type="dxa"/>
            <w:vMerge/>
            <w:shd w:val="clear" w:color="auto" w:fill="auto"/>
          </w:tcPr>
          <w:p w14:paraId="1BBDAEEF" w14:textId="77777777" w:rsidR="004663CC" w:rsidRPr="00B60529" w:rsidRDefault="004663CC" w:rsidP="004663CC">
            <w:pPr>
              <w:jc w:val="center"/>
              <w:rPr>
                <w:rFonts w:ascii="HG丸ｺﾞｼｯｸM-PRO" w:eastAsia="HG丸ｺﾞｼｯｸM-PRO" w:hAnsi="HG丸ｺﾞｼｯｸM-PRO" w:hint="eastAsia"/>
              </w:rPr>
            </w:pPr>
          </w:p>
        </w:tc>
        <w:tc>
          <w:tcPr>
            <w:tcW w:w="1985" w:type="dxa"/>
            <w:vMerge/>
          </w:tcPr>
          <w:p w14:paraId="56ECCC82" w14:textId="77777777" w:rsidR="004663CC" w:rsidRPr="00B60529" w:rsidRDefault="004663CC" w:rsidP="004663CC">
            <w:pPr>
              <w:jc w:val="center"/>
              <w:rPr>
                <w:rFonts w:ascii="HG丸ｺﾞｼｯｸM-PRO" w:eastAsia="HG丸ｺﾞｼｯｸM-PRO" w:hAnsi="HG丸ｺﾞｼｯｸM-PRO"/>
                <w:color w:val="C00000"/>
                <w:szCs w:val="21"/>
              </w:rPr>
            </w:pPr>
          </w:p>
        </w:tc>
        <w:tc>
          <w:tcPr>
            <w:tcW w:w="1949" w:type="dxa"/>
            <w:vMerge/>
            <w:shd w:val="clear" w:color="auto" w:fill="auto"/>
          </w:tcPr>
          <w:p w14:paraId="556E6E38" w14:textId="77777777" w:rsidR="004663CC" w:rsidRPr="00B60529" w:rsidRDefault="004663CC" w:rsidP="004663CC">
            <w:pPr>
              <w:jc w:val="center"/>
              <w:rPr>
                <w:rFonts w:ascii="HG丸ｺﾞｼｯｸM-PRO" w:eastAsia="HG丸ｺﾞｼｯｸM-PRO" w:hAnsi="HG丸ｺﾞｼｯｸM-PRO"/>
                <w:color w:val="C00000"/>
                <w:szCs w:val="21"/>
              </w:rPr>
            </w:pPr>
          </w:p>
        </w:tc>
      </w:tr>
      <w:tr w:rsidR="004663CC" w14:paraId="0E1007CD" w14:textId="77777777" w:rsidTr="0088039C">
        <w:trPr>
          <w:trHeight w:val="554"/>
        </w:trPr>
        <w:tc>
          <w:tcPr>
            <w:tcW w:w="1559" w:type="dxa"/>
            <w:shd w:val="clear" w:color="auto" w:fill="auto"/>
            <w:vAlign w:val="center"/>
          </w:tcPr>
          <w:p w14:paraId="45402860" w14:textId="77777777" w:rsidR="004663CC" w:rsidRPr="00B60529" w:rsidRDefault="004663CC" w:rsidP="004663CC">
            <w:pPr>
              <w:widowControl/>
              <w:spacing w:line="312" w:lineRule="atLeast"/>
              <w:jc w:val="left"/>
              <w:rPr>
                <w:rFonts w:ascii="HG丸ｺﾞｼｯｸM-PRO" w:eastAsia="HG丸ｺﾞｼｯｸM-PRO" w:hAnsi="ＭＳ Ｐゴシック" w:cs="ＭＳ Ｐゴシック" w:hint="eastAsia"/>
                <w:kern w:val="0"/>
                <w:szCs w:val="21"/>
              </w:rPr>
            </w:pPr>
            <w:r w:rsidRPr="00B60529">
              <w:rPr>
                <w:rFonts w:ascii="HG丸ｺﾞｼｯｸM-PRO" w:eastAsia="HG丸ｺﾞｼｯｸM-PRO" w:hAnsi="ＭＳ ゴシック" w:cs="ＭＳ Ｐゴシック" w:hint="eastAsia"/>
                <w:color w:val="191919"/>
                <w:kern w:val="0"/>
                <w:szCs w:val="21"/>
              </w:rPr>
              <w:t>８～５０人槽</w:t>
            </w:r>
          </w:p>
        </w:tc>
        <w:tc>
          <w:tcPr>
            <w:tcW w:w="2127" w:type="dxa"/>
            <w:vAlign w:val="center"/>
          </w:tcPr>
          <w:p w14:paraId="4959D13A" w14:textId="77777777" w:rsidR="004663CC" w:rsidRPr="0088039C" w:rsidRDefault="004663CC" w:rsidP="004663CC">
            <w:pPr>
              <w:jc w:val="right"/>
              <w:rPr>
                <w:rFonts w:ascii="HG丸ｺﾞｼｯｸM-PRO" w:eastAsia="HG丸ｺﾞｼｯｸM-PRO" w:hAnsi="HG丸ｺﾞｼｯｸM-PRO"/>
                <w:sz w:val="28"/>
                <w:szCs w:val="28"/>
              </w:rPr>
            </w:pPr>
            <w:r w:rsidRPr="0088039C">
              <w:rPr>
                <w:rFonts w:ascii="HG丸ｺﾞｼｯｸM-PRO" w:eastAsia="HG丸ｺﾞｼｯｸM-PRO" w:hAnsi="HG丸ｺﾞｼｯｸM-PRO" w:hint="eastAsia"/>
                <w:sz w:val="28"/>
                <w:szCs w:val="28"/>
              </w:rPr>
              <w:t>548,000円</w:t>
            </w:r>
          </w:p>
        </w:tc>
        <w:tc>
          <w:tcPr>
            <w:tcW w:w="1984" w:type="dxa"/>
            <w:vMerge/>
            <w:shd w:val="clear" w:color="auto" w:fill="auto"/>
          </w:tcPr>
          <w:p w14:paraId="15BC7C8F" w14:textId="77777777" w:rsidR="004663CC" w:rsidRPr="00B60529" w:rsidRDefault="004663CC" w:rsidP="004663CC">
            <w:pPr>
              <w:jc w:val="center"/>
              <w:rPr>
                <w:rFonts w:ascii="HG丸ｺﾞｼｯｸM-PRO" w:eastAsia="HG丸ｺﾞｼｯｸM-PRO" w:hAnsi="HG丸ｺﾞｼｯｸM-PRO"/>
              </w:rPr>
            </w:pPr>
          </w:p>
        </w:tc>
        <w:tc>
          <w:tcPr>
            <w:tcW w:w="1985" w:type="dxa"/>
            <w:vMerge/>
          </w:tcPr>
          <w:p w14:paraId="7B032F4B" w14:textId="77777777" w:rsidR="004663CC" w:rsidRPr="00B60529" w:rsidRDefault="004663CC" w:rsidP="004663CC">
            <w:pPr>
              <w:jc w:val="center"/>
              <w:rPr>
                <w:rFonts w:ascii="HG丸ｺﾞｼｯｸM-PRO" w:eastAsia="HG丸ｺﾞｼｯｸM-PRO" w:hAnsi="HG丸ｺﾞｼｯｸM-PRO"/>
                <w:color w:val="C00000"/>
                <w:szCs w:val="21"/>
              </w:rPr>
            </w:pPr>
          </w:p>
        </w:tc>
        <w:tc>
          <w:tcPr>
            <w:tcW w:w="1949" w:type="dxa"/>
            <w:vMerge/>
            <w:shd w:val="clear" w:color="auto" w:fill="auto"/>
          </w:tcPr>
          <w:p w14:paraId="443A5D09" w14:textId="77777777" w:rsidR="004663CC" w:rsidRPr="00B60529" w:rsidRDefault="004663CC" w:rsidP="004663CC">
            <w:pPr>
              <w:jc w:val="center"/>
              <w:rPr>
                <w:rFonts w:ascii="HG丸ｺﾞｼｯｸM-PRO" w:eastAsia="HG丸ｺﾞｼｯｸM-PRO" w:hAnsi="HG丸ｺﾞｼｯｸM-PRO"/>
                <w:color w:val="C00000"/>
                <w:szCs w:val="21"/>
              </w:rPr>
            </w:pPr>
          </w:p>
        </w:tc>
      </w:tr>
    </w:tbl>
    <w:p w14:paraId="1807FBAC" w14:textId="77777777" w:rsidR="00916FA4" w:rsidRPr="003A071E" w:rsidRDefault="003A071E" w:rsidP="003A071E">
      <w:pPr>
        <w:spacing w:line="240" w:lineRule="exact"/>
        <w:ind w:left="180" w:hangingChars="100" w:hanging="180"/>
        <w:rPr>
          <w:rFonts w:ascii="メイリオ" w:eastAsia="メイリオ" w:hAnsi="メイリオ"/>
          <w:bCs/>
          <w:sz w:val="18"/>
          <w:szCs w:val="18"/>
        </w:rPr>
      </w:pPr>
      <w:r w:rsidRPr="003A071E">
        <w:rPr>
          <w:rFonts w:ascii="メイリオ" w:eastAsia="メイリオ" w:hAnsi="メイリオ" w:hint="eastAsia"/>
          <w:bCs/>
          <w:sz w:val="18"/>
          <w:szCs w:val="18"/>
        </w:rPr>
        <w:t>※　人槽は「建築物の用途別による屎尿浄化槽の処理対象人員算定基準（JIS A 3302-2000）」及び静岡県内の戸建住宅に設ける屎尿浄化槽の処理対象人員の算定における基準となる値の取り扱い等により決定されます。</w:t>
      </w:r>
    </w:p>
    <w:p w14:paraId="054EB1CE" w14:textId="77777777" w:rsidR="003A071E" w:rsidRDefault="003A071E" w:rsidP="004F62A6">
      <w:pPr>
        <w:spacing w:line="360" w:lineRule="exact"/>
        <w:rPr>
          <w:rFonts w:ascii="HG丸ｺﾞｼｯｸM-PRO" w:eastAsia="HG丸ｺﾞｼｯｸM-PRO" w:hAnsi="HG丸ｺﾞｼｯｸM-PRO" w:hint="eastAsia"/>
          <w:b/>
          <w:bCs/>
          <w:sz w:val="24"/>
          <w:szCs w:val="21"/>
        </w:rPr>
      </w:pPr>
    </w:p>
    <w:p w14:paraId="3707E7C8" w14:textId="77777777" w:rsidR="00C92A04" w:rsidRPr="00F0195A" w:rsidRDefault="00C92A04" w:rsidP="004F62A6">
      <w:pPr>
        <w:spacing w:line="360" w:lineRule="exact"/>
        <w:rPr>
          <w:rFonts w:ascii="HG丸ｺﾞｼｯｸM-PRO" w:eastAsia="HG丸ｺﾞｼｯｸM-PRO" w:hAnsi="HG丸ｺﾞｼｯｸM-PRO" w:hint="eastAsia"/>
          <w:b/>
          <w:bCs/>
          <w:color w:val="C00000"/>
          <w:sz w:val="32"/>
          <w:szCs w:val="32"/>
        </w:rPr>
      </w:pPr>
      <w:r w:rsidRPr="00F0195A">
        <w:rPr>
          <w:rFonts w:ascii="HG丸ｺﾞｼｯｸM-PRO" w:eastAsia="HG丸ｺﾞｼｯｸM-PRO" w:hAnsi="HG丸ｺﾞｼｯｸM-PRO" w:hint="eastAsia"/>
          <w:b/>
          <w:bCs/>
          <w:color w:val="C00000"/>
          <w:sz w:val="32"/>
          <w:szCs w:val="32"/>
        </w:rPr>
        <w:t>【補助金の計算例】</w:t>
      </w:r>
    </w:p>
    <w:p w14:paraId="4553A31F" w14:textId="77777777" w:rsidR="00C92A04" w:rsidRDefault="00C92A04" w:rsidP="00DD2994">
      <w:pPr>
        <w:spacing w:line="440" w:lineRule="exact"/>
        <w:rPr>
          <w:rFonts w:ascii="HG丸ｺﾞｼｯｸM-PRO" w:eastAsia="HG丸ｺﾞｼｯｸM-PRO" w:hAnsi="HG丸ｺﾞｼｯｸM-PRO"/>
          <w:bCs/>
          <w:sz w:val="24"/>
          <w:szCs w:val="21"/>
        </w:rPr>
      </w:pPr>
      <w:r>
        <w:rPr>
          <w:rFonts w:ascii="HG丸ｺﾞｼｯｸM-PRO" w:eastAsia="HG丸ｺﾞｼｯｸM-PRO" w:hAnsi="HG丸ｺﾞｼｯｸM-PRO" w:hint="eastAsia"/>
          <w:bCs/>
          <w:sz w:val="24"/>
          <w:szCs w:val="21"/>
        </w:rPr>
        <w:t xml:space="preserve">１．特定区域で転換を行う場合　</w:t>
      </w:r>
      <w:r w:rsidRPr="00C92A04">
        <w:rPr>
          <w:rFonts w:ascii="HG丸ｺﾞｼｯｸM-PRO" w:eastAsia="HG丸ｺﾞｼｯｸM-PRO" w:hAnsi="HG丸ｺﾞｼｯｸM-PRO" w:hint="eastAsia"/>
          <w:bCs/>
          <w:sz w:val="24"/>
          <w:szCs w:val="21"/>
        </w:rPr>
        <w:t>①＋②＋③</w:t>
      </w:r>
      <w:r>
        <w:rPr>
          <w:rFonts w:ascii="HG丸ｺﾞｼｯｸM-PRO" w:eastAsia="HG丸ｺﾞｼｯｸM-PRO" w:hAnsi="HG丸ｺﾞｼｯｸM-PRO" w:hint="eastAsia"/>
          <w:bCs/>
          <w:sz w:val="24"/>
          <w:szCs w:val="21"/>
        </w:rPr>
        <w:t>⇒</w:t>
      </w:r>
      <w:r w:rsidRPr="00D60DDB">
        <w:rPr>
          <w:rFonts w:ascii="HG丸ｺﾞｼｯｸM-PRO" w:eastAsia="HG丸ｺﾞｼｯｸM-PRO" w:hAnsi="HG丸ｺﾞｼｯｸM-PRO" w:hint="eastAsia"/>
          <w:bCs/>
          <w:sz w:val="24"/>
          <w:szCs w:val="21"/>
          <w:u w:val="single"/>
        </w:rPr>
        <w:t>５人槽の場合</w:t>
      </w:r>
      <w:r>
        <w:rPr>
          <w:rFonts w:ascii="HG丸ｺﾞｼｯｸM-PRO" w:eastAsia="HG丸ｺﾞｼｯｸM-PRO" w:hAnsi="HG丸ｺﾞｼｯｸM-PRO" w:hint="eastAsia"/>
          <w:bCs/>
          <w:sz w:val="24"/>
          <w:szCs w:val="21"/>
        </w:rPr>
        <w:t>で最大</w:t>
      </w:r>
      <w:r w:rsidR="00F847A9">
        <w:rPr>
          <w:rFonts w:ascii="HG丸ｺﾞｼｯｸM-PRO" w:eastAsia="HG丸ｺﾞｼｯｸM-PRO" w:hAnsi="HG丸ｺﾞｼｯｸM-PRO" w:hint="eastAsia"/>
          <w:bCs/>
          <w:sz w:val="24"/>
          <w:szCs w:val="21"/>
        </w:rPr>
        <w:t xml:space="preserve"> </w:t>
      </w:r>
      <w:r w:rsidR="00DC77C9" w:rsidRPr="00EC4459">
        <w:rPr>
          <w:rFonts w:ascii="HG丸ｺﾞｼｯｸM-PRO" w:eastAsia="HG丸ｺﾞｼｯｸM-PRO" w:hAnsi="HG丸ｺﾞｼｯｸM-PRO" w:hint="eastAsia"/>
          <w:b/>
          <w:bCs/>
          <w:color w:val="0070C0"/>
          <w:sz w:val="40"/>
          <w:szCs w:val="40"/>
          <w:u w:val="single"/>
        </w:rPr>
        <w:t>732,000円</w:t>
      </w:r>
    </w:p>
    <w:p w14:paraId="34A5B055" w14:textId="77777777" w:rsidR="00DC77C9" w:rsidRPr="003A071E" w:rsidRDefault="00DC77C9" w:rsidP="00EC4459">
      <w:pPr>
        <w:spacing w:line="640" w:lineRule="exact"/>
        <w:rPr>
          <w:rFonts w:ascii="HG丸ｺﾞｼｯｸM-PRO" w:eastAsia="HG丸ｺﾞｼｯｸM-PRO" w:hAnsi="HG丸ｺﾞｼｯｸM-PRO"/>
          <w:bCs/>
          <w:sz w:val="32"/>
          <w:szCs w:val="32"/>
        </w:rPr>
      </w:pPr>
      <w:r>
        <w:rPr>
          <w:rFonts w:ascii="HG丸ｺﾞｼｯｸM-PRO" w:eastAsia="HG丸ｺﾞｼｯｸM-PRO" w:hAnsi="HG丸ｺﾞｼｯｸM-PRO" w:hint="eastAsia"/>
          <w:bCs/>
          <w:sz w:val="24"/>
          <w:szCs w:val="21"/>
        </w:rPr>
        <w:t>２．重点区域で転換を行う場合　①＋②＋④⇒</w:t>
      </w:r>
      <w:r w:rsidRPr="00D60DDB">
        <w:rPr>
          <w:rFonts w:ascii="HG丸ｺﾞｼｯｸM-PRO" w:eastAsia="HG丸ｺﾞｼｯｸM-PRO" w:hAnsi="HG丸ｺﾞｼｯｸM-PRO" w:hint="eastAsia"/>
          <w:bCs/>
          <w:sz w:val="24"/>
          <w:szCs w:val="21"/>
          <w:u w:val="single"/>
        </w:rPr>
        <w:t>５人槽の場合</w:t>
      </w:r>
      <w:r>
        <w:rPr>
          <w:rFonts w:ascii="HG丸ｺﾞｼｯｸM-PRO" w:eastAsia="HG丸ｺﾞｼｯｸM-PRO" w:hAnsi="HG丸ｺﾞｼｯｸM-PRO" w:hint="eastAsia"/>
          <w:bCs/>
          <w:sz w:val="24"/>
          <w:szCs w:val="21"/>
        </w:rPr>
        <w:t>で最大</w:t>
      </w:r>
      <w:r w:rsidR="00F847A9">
        <w:rPr>
          <w:rFonts w:ascii="HG丸ｺﾞｼｯｸM-PRO" w:eastAsia="HG丸ｺﾞｼｯｸM-PRO" w:hAnsi="HG丸ｺﾞｼｯｸM-PRO" w:hint="eastAsia"/>
          <w:bCs/>
          <w:sz w:val="24"/>
          <w:szCs w:val="21"/>
        </w:rPr>
        <w:t xml:space="preserve"> </w:t>
      </w:r>
      <w:r w:rsidR="00D60DDB" w:rsidRPr="00EC4459">
        <w:rPr>
          <w:rFonts w:ascii="HG丸ｺﾞｼｯｸM-PRO" w:eastAsia="HG丸ｺﾞｼｯｸM-PRO" w:hAnsi="HG丸ｺﾞｼｯｸM-PRO" w:hint="eastAsia"/>
          <w:b/>
          <w:bCs/>
          <w:color w:val="0070C0"/>
          <w:sz w:val="40"/>
          <w:szCs w:val="40"/>
          <w:u w:val="single"/>
        </w:rPr>
        <w:t>832</w:t>
      </w:r>
      <w:r w:rsidRPr="00EC4459">
        <w:rPr>
          <w:rFonts w:ascii="HG丸ｺﾞｼｯｸM-PRO" w:eastAsia="HG丸ｺﾞｼｯｸM-PRO" w:hAnsi="HG丸ｺﾞｼｯｸM-PRO" w:hint="eastAsia"/>
          <w:b/>
          <w:bCs/>
          <w:color w:val="0070C0"/>
          <w:sz w:val="40"/>
          <w:szCs w:val="40"/>
          <w:u w:val="single"/>
        </w:rPr>
        <w:t>,000円</w:t>
      </w:r>
    </w:p>
    <w:p w14:paraId="536A7F13" w14:textId="77777777" w:rsidR="00DC77C9" w:rsidRPr="003A071E" w:rsidRDefault="00DC77C9" w:rsidP="00EC4459">
      <w:pPr>
        <w:spacing w:line="640" w:lineRule="exact"/>
        <w:rPr>
          <w:rFonts w:ascii="HG丸ｺﾞｼｯｸM-PRO" w:eastAsia="HG丸ｺﾞｼｯｸM-PRO" w:hAnsi="HG丸ｺﾞｼｯｸM-PRO" w:hint="eastAsia"/>
          <w:bCs/>
          <w:sz w:val="32"/>
          <w:szCs w:val="32"/>
        </w:rPr>
      </w:pPr>
      <w:r>
        <w:rPr>
          <w:rFonts w:ascii="HG丸ｺﾞｼｯｸM-PRO" w:eastAsia="HG丸ｺﾞｼｯｸM-PRO" w:hAnsi="HG丸ｺﾞｼｯｸM-PRO" w:hint="eastAsia"/>
          <w:bCs/>
          <w:sz w:val="24"/>
          <w:szCs w:val="21"/>
        </w:rPr>
        <w:t>３．一般区域で転換を行う場合　①＋②　　⇒</w:t>
      </w:r>
      <w:r w:rsidRPr="00D60DDB">
        <w:rPr>
          <w:rFonts w:ascii="HG丸ｺﾞｼｯｸM-PRO" w:eastAsia="HG丸ｺﾞｼｯｸM-PRO" w:hAnsi="HG丸ｺﾞｼｯｸM-PRO" w:hint="eastAsia"/>
          <w:bCs/>
          <w:sz w:val="24"/>
          <w:szCs w:val="21"/>
          <w:u w:val="single"/>
        </w:rPr>
        <w:t>５人槽の場合</w:t>
      </w:r>
      <w:r>
        <w:rPr>
          <w:rFonts w:ascii="HG丸ｺﾞｼｯｸM-PRO" w:eastAsia="HG丸ｺﾞｼｯｸM-PRO" w:hAnsi="HG丸ｺﾞｼｯｸM-PRO" w:hint="eastAsia"/>
          <w:bCs/>
          <w:sz w:val="24"/>
          <w:szCs w:val="21"/>
        </w:rPr>
        <w:t>で最大</w:t>
      </w:r>
      <w:r w:rsidR="00F847A9">
        <w:rPr>
          <w:rFonts w:ascii="HG丸ｺﾞｼｯｸM-PRO" w:eastAsia="HG丸ｺﾞｼｯｸM-PRO" w:hAnsi="HG丸ｺﾞｼｯｸM-PRO" w:hint="eastAsia"/>
          <w:bCs/>
          <w:sz w:val="24"/>
          <w:szCs w:val="21"/>
        </w:rPr>
        <w:t xml:space="preserve"> </w:t>
      </w:r>
      <w:r w:rsidRPr="00EC4459">
        <w:rPr>
          <w:rFonts w:ascii="HG丸ｺﾞｼｯｸM-PRO" w:eastAsia="HG丸ｺﾞｼｯｸM-PRO" w:hAnsi="HG丸ｺﾞｼｯｸM-PRO" w:hint="eastAsia"/>
          <w:b/>
          <w:bCs/>
          <w:color w:val="0070C0"/>
          <w:sz w:val="40"/>
          <w:szCs w:val="40"/>
          <w:u w:val="single"/>
        </w:rPr>
        <w:t>632,000円</w:t>
      </w:r>
    </w:p>
    <w:p w14:paraId="3799DFB5" w14:textId="77777777" w:rsidR="00507725" w:rsidRDefault="00DC77C9" w:rsidP="004F62A6">
      <w:pPr>
        <w:spacing w:line="360" w:lineRule="exact"/>
        <w:rPr>
          <w:rFonts w:ascii="HG丸ｺﾞｼｯｸM-PRO" w:eastAsia="HG丸ｺﾞｼｯｸM-PRO" w:hAnsi="HG丸ｺﾞｼｯｸM-PRO"/>
          <w:bCs/>
          <w:sz w:val="20"/>
          <w:szCs w:val="20"/>
        </w:rPr>
      </w:pPr>
      <w:r w:rsidRPr="003A071E">
        <w:rPr>
          <w:rFonts w:ascii="HG丸ｺﾞｼｯｸM-PRO" w:eastAsia="HG丸ｺﾞｼｯｸM-PRO" w:hAnsi="HG丸ｺﾞｼｯｸM-PRO" w:hint="eastAsia"/>
          <w:bCs/>
          <w:sz w:val="20"/>
          <w:szCs w:val="20"/>
        </w:rPr>
        <w:t>※特定区域、重点区域については裏面をご覧ください。</w:t>
      </w:r>
    </w:p>
    <w:p w14:paraId="2527FA7F" w14:textId="77777777" w:rsidR="003329DF" w:rsidRPr="003329DF" w:rsidRDefault="00CC6BE3" w:rsidP="00517A6A">
      <w:pPr>
        <w:rPr>
          <w:rFonts w:ascii="HG丸ｺﾞｼｯｸM-PRO" w:eastAsia="HG丸ｺﾞｼｯｸM-PRO" w:hint="eastAsia"/>
          <w:b/>
          <w:color w:val="C00000"/>
          <w:sz w:val="26"/>
          <w:szCs w:val="26"/>
        </w:rPr>
      </w:pPr>
      <w:r w:rsidRPr="00D07CCF">
        <w:rPr>
          <w:rFonts w:ascii="HG丸ｺﾞｼｯｸM-PRO" w:eastAsia="HG丸ｺﾞｼｯｸM-PRO" w:hint="eastAsia"/>
          <w:b/>
          <w:color w:val="C00000"/>
          <w:sz w:val="26"/>
          <w:szCs w:val="26"/>
        </w:rPr>
        <w:lastRenderedPageBreak/>
        <w:t>【</w:t>
      </w:r>
      <w:r w:rsidRPr="00D07CCF">
        <w:rPr>
          <w:rFonts w:ascii="HG丸ｺﾞｼｯｸM-PRO" w:eastAsia="HG丸ｺﾞｼｯｸM-PRO" w:hAnsi="ＭＳ ゴシック" w:hint="eastAsia"/>
          <w:b/>
          <w:bCs/>
          <w:color w:val="C00000"/>
          <w:sz w:val="26"/>
          <w:szCs w:val="26"/>
        </w:rPr>
        <w:t>補助金申請の手続き</w:t>
      </w:r>
      <w:r w:rsidR="00D07CCF" w:rsidRPr="00D07CCF">
        <w:rPr>
          <w:rFonts w:ascii="HG丸ｺﾞｼｯｸM-PRO" w:eastAsia="HG丸ｺﾞｼｯｸM-PRO" w:hAnsi="ＭＳ ゴシック" w:hint="eastAsia"/>
          <w:b/>
          <w:bCs/>
          <w:color w:val="C00000"/>
          <w:sz w:val="26"/>
          <w:szCs w:val="26"/>
        </w:rPr>
        <w:t>の概要</w:t>
      </w:r>
      <w:r w:rsidRPr="00D07CCF">
        <w:rPr>
          <w:rFonts w:ascii="HG丸ｺﾞｼｯｸM-PRO" w:eastAsia="HG丸ｺﾞｼｯｸM-PRO" w:hint="eastAsia"/>
          <w:b/>
          <w:color w:val="C00000"/>
          <w:sz w:val="26"/>
          <w:szCs w:val="26"/>
        </w:rPr>
        <w:t>】</w:t>
      </w:r>
    </w:p>
    <w:p w14:paraId="09C1A884" w14:textId="77777777" w:rsidR="00CC6BE3" w:rsidRPr="009526CD" w:rsidRDefault="003329DF" w:rsidP="00FC3D04">
      <w:pPr>
        <w:numPr>
          <w:ilvl w:val="0"/>
          <w:numId w:val="1"/>
        </w:numPr>
        <w:spacing w:line="320" w:lineRule="exact"/>
        <w:rPr>
          <w:rFonts w:ascii="メイリオ" w:eastAsia="メイリオ" w:hAnsi="メイリオ"/>
          <w:bCs/>
          <w:sz w:val="20"/>
          <w:szCs w:val="20"/>
        </w:rPr>
      </w:pPr>
      <w:r w:rsidRPr="009526CD">
        <w:rPr>
          <w:rFonts w:ascii="メイリオ" w:eastAsia="メイリオ" w:hAnsi="メイリオ" w:hint="eastAsia"/>
          <w:bCs/>
          <w:sz w:val="20"/>
          <w:szCs w:val="20"/>
        </w:rPr>
        <w:t>浄化槽工事業者の決定</w:t>
      </w:r>
    </w:p>
    <w:p w14:paraId="656A8347" w14:textId="77777777" w:rsidR="003329DF" w:rsidRPr="009526CD" w:rsidRDefault="003329DF" w:rsidP="00FC3D04">
      <w:pPr>
        <w:numPr>
          <w:ilvl w:val="0"/>
          <w:numId w:val="1"/>
        </w:numPr>
        <w:spacing w:line="320" w:lineRule="exact"/>
        <w:rPr>
          <w:rFonts w:ascii="メイリオ" w:eastAsia="メイリオ" w:hAnsi="メイリオ"/>
          <w:bCs/>
          <w:sz w:val="20"/>
          <w:szCs w:val="20"/>
        </w:rPr>
      </w:pPr>
      <w:r w:rsidRPr="009526CD">
        <w:rPr>
          <w:rFonts w:ascii="メイリオ" w:eastAsia="メイリオ" w:hAnsi="メイリオ" w:hint="eastAsia"/>
          <w:bCs/>
          <w:sz w:val="20"/>
          <w:szCs w:val="20"/>
          <w:u w:val="single"/>
        </w:rPr>
        <w:t>浄化槽設置届</w:t>
      </w:r>
      <w:r w:rsidR="00383793" w:rsidRPr="009526CD">
        <w:rPr>
          <w:rFonts w:ascii="メイリオ" w:eastAsia="メイリオ" w:hAnsi="メイリオ" w:hint="eastAsia"/>
          <w:bCs/>
          <w:sz w:val="20"/>
          <w:szCs w:val="20"/>
          <w:u w:val="single"/>
        </w:rPr>
        <w:t>出書</w:t>
      </w:r>
      <w:r w:rsidRPr="009526CD">
        <w:rPr>
          <w:rFonts w:ascii="メイリオ" w:eastAsia="メイリオ" w:hAnsi="メイリオ" w:hint="eastAsia"/>
          <w:bCs/>
          <w:sz w:val="20"/>
          <w:szCs w:val="20"/>
        </w:rPr>
        <w:t>の提出（廃棄物対策課に提出）</w:t>
      </w:r>
    </w:p>
    <w:p w14:paraId="423B24E4" w14:textId="77777777" w:rsidR="00864101" w:rsidRPr="009526CD" w:rsidRDefault="00864101" w:rsidP="00FC3D04">
      <w:pPr>
        <w:spacing w:line="320" w:lineRule="exact"/>
        <w:ind w:left="360"/>
        <w:rPr>
          <w:rFonts w:ascii="メイリオ" w:eastAsia="メイリオ" w:hAnsi="メイリオ"/>
          <w:bCs/>
          <w:sz w:val="20"/>
          <w:szCs w:val="20"/>
        </w:rPr>
      </w:pPr>
      <w:r w:rsidRPr="009526CD">
        <w:rPr>
          <w:rFonts w:ascii="メイリオ" w:eastAsia="メイリオ" w:hAnsi="メイリオ" w:hint="eastAsia"/>
          <w:bCs/>
          <w:sz w:val="20"/>
          <w:szCs w:val="20"/>
        </w:rPr>
        <w:t>※補助金を申請する11日前までに提出してください。</w:t>
      </w:r>
    </w:p>
    <w:p w14:paraId="72032075" w14:textId="77777777" w:rsidR="00826700" w:rsidRPr="009526CD" w:rsidRDefault="003329DF" w:rsidP="00FC3D04">
      <w:pPr>
        <w:spacing w:line="320" w:lineRule="exact"/>
        <w:ind w:left="360"/>
        <w:rPr>
          <w:rFonts w:ascii="メイリオ" w:eastAsia="メイリオ" w:hAnsi="メイリオ" w:hint="eastAsia"/>
          <w:bCs/>
          <w:sz w:val="20"/>
          <w:szCs w:val="20"/>
        </w:rPr>
      </w:pPr>
      <w:r w:rsidRPr="009526CD">
        <w:rPr>
          <w:rFonts w:ascii="メイリオ" w:eastAsia="メイリオ" w:hAnsi="メイリオ" w:hint="eastAsia"/>
          <w:bCs/>
          <w:sz w:val="20"/>
          <w:szCs w:val="20"/>
        </w:rPr>
        <w:t>※提出の際には、配管図等の添付が必要ですので、浄化槽工事業者にご相談ください。</w:t>
      </w:r>
    </w:p>
    <w:p w14:paraId="7D011C57" w14:textId="77777777" w:rsidR="00826700" w:rsidRPr="009526CD" w:rsidRDefault="00383793" w:rsidP="00FC3D04">
      <w:pPr>
        <w:numPr>
          <w:ilvl w:val="0"/>
          <w:numId w:val="1"/>
        </w:numPr>
        <w:spacing w:line="320" w:lineRule="exact"/>
        <w:rPr>
          <w:rFonts w:ascii="メイリオ" w:eastAsia="メイリオ" w:hAnsi="メイリオ"/>
          <w:bCs/>
          <w:sz w:val="20"/>
          <w:szCs w:val="20"/>
        </w:rPr>
      </w:pPr>
      <w:r w:rsidRPr="009526CD">
        <w:rPr>
          <w:rFonts w:ascii="メイリオ" w:eastAsia="メイリオ" w:hAnsi="メイリオ" w:hint="eastAsia"/>
          <w:bCs/>
          <w:sz w:val="20"/>
          <w:szCs w:val="20"/>
          <w:u w:val="single"/>
        </w:rPr>
        <w:t>浄化槽設置事業費補助</w:t>
      </w:r>
      <w:r w:rsidR="003329DF" w:rsidRPr="009526CD">
        <w:rPr>
          <w:rFonts w:ascii="メイリオ" w:eastAsia="メイリオ" w:hAnsi="メイリオ" w:hint="eastAsia"/>
          <w:bCs/>
          <w:sz w:val="20"/>
          <w:szCs w:val="20"/>
          <w:u w:val="single"/>
        </w:rPr>
        <w:t>申込書</w:t>
      </w:r>
      <w:r w:rsidR="003329DF" w:rsidRPr="009526CD">
        <w:rPr>
          <w:rFonts w:ascii="メイリオ" w:eastAsia="メイリオ" w:hAnsi="メイリオ" w:hint="eastAsia"/>
          <w:bCs/>
          <w:sz w:val="20"/>
          <w:szCs w:val="20"/>
        </w:rPr>
        <w:t>の提出（各区役所地域総務課、蒲原支所、廃棄物対策課のいずれかに</w:t>
      </w:r>
    </w:p>
    <w:p w14:paraId="2EA92EEA" w14:textId="77777777" w:rsidR="00B71E91" w:rsidRPr="009526CD" w:rsidRDefault="0088039C" w:rsidP="00B71E91">
      <w:pPr>
        <w:spacing w:line="320" w:lineRule="exact"/>
        <w:ind w:firstLineChars="100" w:firstLine="200"/>
        <w:rPr>
          <w:rFonts w:ascii="メイリオ" w:eastAsia="メイリオ" w:hAnsi="メイリオ" w:hint="eastAsia"/>
          <w:bCs/>
          <w:sz w:val="20"/>
          <w:szCs w:val="20"/>
        </w:rPr>
      </w:pPr>
      <w:r w:rsidRPr="009526CD">
        <w:rPr>
          <w:rFonts w:ascii="メイリオ" w:eastAsia="メイリオ" w:hAnsi="メイリオ" w:hint="eastAsia"/>
          <w:bCs/>
          <w:sz w:val="20"/>
          <w:szCs w:val="20"/>
        </w:rPr>
        <w:t>ご</w:t>
      </w:r>
      <w:r w:rsidR="003329DF" w:rsidRPr="009526CD">
        <w:rPr>
          <w:rFonts w:ascii="メイリオ" w:eastAsia="メイリオ" w:hAnsi="メイリオ" w:hint="eastAsia"/>
          <w:bCs/>
          <w:sz w:val="20"/>
          <w:szCs w:val="20"/>
        </w:rPr>
        <w:t>本人</w:t>
      </w:r>
      <w:r w:rsidRPr="009526CD">
        <w:rPr>
          <w:rFonts w:ascii="メイリオ" w:eastAsia="メイリオ" w:hAnsi="メイリオ" w:hint="eastAsia"/>
          <w:bCs/>
          <w:sz w:val="20"/>
          <w:szCs w:val="20"/>
        </w:rPr>
        <w:t>様</w:t>
      </w:r>
      <w:r w:rsidR="003329DF" w:rsidRPr="009526CD">
        <w:rPr>
          <w:rFonts w:ascii="メイリオ" w:eastAsia="メイリオ" w:hAnsi="メイリオ" w:hint="eastAsia"/>
          <w:bCs/>
          <w:sz w:val="20"/>
          <w:szCs w:val="20"/>
        </w:rPr>
        <w:t>が提出）</w:t>
      </w:r>
    </w:p>
    <w:p w14:paraId="2B79A3D8" w14:textId="77777777" w:rsidR="00B71E91" w:rsidRPr="009526CD" w:rsidRDefault="003329DF" w:rsidP="00FC3D04">
      <w:pPr>
        <w:spacing w:line="320" w:lineRule="exact"/>
        <w:ind w:left="360"/>
        <w:rPr>
          <w:rFonts w:ascii="メイリオ" w:eastAsia="メイリオ" w:hAnsi="メイリオ"/>
          <w:bCs/>
          <w:sz w:val="20"/>
          <w:szCs w:val="20"/>
        </w:rPr>
      </w:pPr>
      <w:r w:rsidRPr="009526CD">
        <w:rPr>
          <w:rFonts w:ascii="メイリオ" w:eastAsia="メイリオ" w:hAnsi="メイリオ" w:hint="eastAsia"/>
          <w:bCs/>
          <w:sz w:val="20"/>
          <w:szCs w:val="20"/>
        </w:rPr>
        <w:t>※廃棄物対策課の受付印が押印された浄化槽設置届</w:t>
      </w:r>
      <w:r w:rsidR="00826700" w:rsidRPr="009526CD">
        <w:rPr>
          <w:rFonts w:ascii="メイリオ" w:eastAsia="メイリオ" w:hAnsi="メイリオ" w:hint="eastAsia"/>
          <w:bCs/>
          <w:sz w:val="20"/>
          <w:szCs w:val="20"/>
        </w:rPr>
        <w:t>出書</w:t>
      </w:r>
      <w:r w:rsidRPr="009526CD">
        <w:rPr>
          <w:rFonts w:ascii="メイリオ" w:eastAsia="メイリオ" w:hAnsi="メイリオ" w:hint="eastAsia"/>
          <w:bCs/>
          <w:sz w:val="20"/>
          <w:szCs w:val="20"/>
        </w:rPr>
        <w:t>の写しを必ず添付してください。</w:t>
      </w:r>
    </w:p>
    <w:p w14:paraId="748F7154" w14:textId="77777777" w:rsidR="003329DF" w:rsidRPr="009526CD" w:rsidRDefault="003329DF" w:rsidP="00B71E91">
      <w:pPr>
        <w:spacing w:line="320" w:lineRule="exact"/>
        <w:ind w:left="360"/>
        <w:rPr>
          <w:rFonts w:ascii="メイリオ" w:eastAsia="メイリオ" w:hAnsi="メイリオ" w:hint="eastAsia"/>
          <w:bCs/>
          <w:sz w:val="20"/>
          <w:szCs w:val="20"/>
        </w:rPr>
      </w:pPr>
      <w:r w:rsidRPr="009526CD">
        <w:rPr>
          <w:rFonts w:ascii="メイリオ" w:eastAsia="メイリオ" w:hAnsi="メイリオ" w:hint="eastAsia"/>
          <w:bCs/>
          <w:sz w:val="20"/>
          <w:szCs w:val="20"/>
        </w:rPr>
        <w:t>（</w:t>
      </w:r>
      <w:r w:rsidR="00EF3BA7" w:rsidRPr="009526CD">
        <w:rPr>
          <w:rFonts w:ascii="メイリオ" w:eastAsia="メイリオ" w:hAnsi="メイリオ" w:hint="eastAsia"/>
          <w:bCs/>
          <w:sz w:val="20"/>
          <w:szCs w:val="20"/>
        </w:rPr>
        <w:t>浄化槽</w:t>
      </w:r>
      <w:r w:rsidRPr="009526CD">
        <w:rPr>
          <w:rFonts w:ascii="メイリオ" w:eastAsia="メイリオ" w:hAnsi="メイリオ" w:hint="eastAsia"/>
          <w:bCs/>
          <w:sz w:val="20"/>
          <w:szCs w:val="20"/>
        </w:rPr>
        <w:t>設置届</w:t>
      </w:r>
      <w:r w:rsidR="00EF3BA7" w:rsidRPr="009526CD">
        <w:rPr>
          <w:rFonts w:ascii="メイリオ" w:eastAsia="メイリオ" w:hAnsi="メイリオ" w:hint="eastAsia"/>
          <w:bCs/>
          <w:sz w:val="20"/>
          <w:szCs w:val="20"/>
        </w:rPr>
        <w:t>出書</w:t>
      </w:r>
      <w:r w:rsidRPr="009526CD">
        <w:rPr>
          <w:rFonts w:ascii="メイリオ" w:eastAsia="メイリオ" w:hAnsi="メイリオ" w:hint="eastAsia"/>
          <w:bCs/>
          <w:sz w:val="20"/>
          <w:szCs w:val="20"/>
        </w:rPr>
        <w:t>の写しの添付がない</w:t>
      </w:r>
      <w:r w:rsidR="00A96EB6" w:rsidRPr="009526CD">
        <w:rPr>
          <w:rFonts w:ascii="メイリオ" w:eastAsia="メイリオ" w:hAnsi="メイリオ" w:hint="eastAsia"/>
          <w:bCs/>
          <w:sz w:val="20"/>
          <w:szCs w:val="20"/>
        </w:rPr>
        <w:t>場合</w:t>
      </w:r>
      <w:r w:rsidRPr="009526CD">
        <w:rPr>
          <w:rFonts w:ascii="メイリオ" w:eastAsia="メイリオ" w:hAnsi="メイリオ" w:hint="eastAsia"/>
          <w:bCs/>
          <w:sz w:val="20"/>
          <w:szCs w:val="20"/>
        </w:rPr>
        <w:t>は受付することができません。）</w:t>
      </w:r>
    </w:p>
    <w:p w14:paraId="3DFB97E1" w14:textId="77777777" w:rsidR="00CC6BE3" w:rsidRPr="009526CD" w:rsidRDefault="00CC6BE3" w:rsidP="00FC3D04">
      <w:pPr>
        <w:numPr>
          <w:ilvl w:val="0"/>
          <w:numId w:val="1"/>
        </w:numPr>
        <w:spacing w:line="320" w:lineRule="exact"/>
        <w:rPr>
          <w:rFonts w:ascii="メイリオ" w:eastAsia="メイリオ" w:hAnsi="メイリオ" w:hint="eastAsia"/>
          <w:bCs/>
          <w:sz w:val="20"/>
          <w:szCs w:val="20"/>
        </w:rPr>
      </w:pPr>
      <w:r w:rsidRPr="009526CD">
        <w:rPr>
          <w:rFonts w:ascii="メイリオ" w:eastAsia="メイリオ" w:hAnsi="メイリオ" w:hint="eastAsia"/>
          <w:bCs/>
          <w:sz w:val="20"/>
          <w:szCs w:val="20"/>
          <w:u w:val="single"/>
        </w:rPr>
        <w:t>補助金交付申請書</w:t>
      </w:r>
      <w:r w:rsidRPr="009526CD">
        <w:rPr>
          <w:rFonts w:ascii="メイリオ" w:eastAsia="メイリオ" w:hAnsi="メイリオ" w:hint="eastAsia"/>
          <w:bCs/>
          <w:sz w:val="20"/>
          <w:szCs w:val="20"/>
        </w:rPr>
        <w:t>の提出</w:t>
      </w:r>
      <w:r w:rsidR="00560DC0" w:rsidRPr="009526CD">
        <w:rPr>
          <w:rFonts w:ascii="メイリオ" w:eastAsia="メイリオ" w:hAnsi="メイリオ" w:hint="eastAsia"/>
          <w:bCs/>
          <w:sz w:val="20"/>
          <w:szCs w:val="20"/>
        </w:rPr>
        <w:t>（</w:t>
      </w:r>
      <w:r w:rsidRPr="009526CD">
        <w:rPr>
          <w:rFonts w:ascii="メイリオ" w:eastAsia="メイリオ" w:hAnsi="メイリオ" w:hint="eastAsia"/>
          <w:bCs/>
          <w:sz w:val="20"/>
          <w:szCs w:val="20"/>
        </w:rPr>
        <w:t>廃棄物対策課</w:t>
      </w:r>
      <w:r w:rsidR="00560DC0" w:rsidRPr="009526CD">
        <w:rPr>
          <w:rFonts w:ascii="メイリオ" w:eastAsia="メイリオ" w:hAnsi="メイリオ" w:hint="eastAsia"/>
          <w:bCs/>
          <w:sz w:val="20"/>
          <w:szCs w:val="20"/>
        </w:rPr>
        <w:t>に提出）</w:t>
      </w:r>
    </w:p>
    <w:p w14:paraId="77FE7005" w14:textId="77777777" w:rsidR="00CC6BE3" w:rsidRPr="009526CD" w:rsidRDefault="00560DC0" w:rsidP="00FC3D04">
      <w:pPr>
        <w:spacing w:line="320" w:lineRule="exact"/>
        <w:ind w:leftChars="100" w:left="210" w:firstLineChars="100" w:firstLine="200"/>
        <w:rPr>
          <w:rFonts w:ascii="メイリオ" w:eastAsia="メイリオ" w:hAnsi="メイリオ"/>
          <w:bCs/>
          <w:sz w:val="20"/>
          <w:szCs w:val="20"/>
        </w:rPr>
      </w:pPr>
      <w:r w:rsidRPr="009526CD">
        <w:rPr>
          <w:rFonts w:ascii="メイリオ" w:eastAsia="メイリオ" w:hAnsi="メイリオ" w:hint="eastAsia"/>
          <w:bCs/>
          <w:sz w:val="20"/>
          <w:szCs w:val="20"/>
        </w:rPr>
        <w:t>※</w:t>
      </w:r>
      <w:r w:rsidR="00CC6BE3" w:rsidRPr="009526CD">
        <w:rPr>
          <w:rFonts w:ascii="メイリオ" w:eastAsia="メイリオ" w:hAnsi="メイリオ" w:hint="eastAsia"/>
          <w:bCs/>
          <w:sz w:val="20"/>
          <w:szCs w:val="20"/>
        </w:rPr>
        <w:t>工事着工予定の概ね</w:t>
      </w:r>
      <w:r w:rsidR="00E0060A" w:rsidRPr="009526CD">
        <w:rPr>
          <w:rFonts w:ascii="メイリオ" w:eastAsia="メイリオ" w:hAnsi="メイリオ" w:hint="eastAsia"/>
          <w:bCs/>
          <w:sz w:val="20"/>
          <w:szCs w:val="20"/>
        </w:rPr>
        <w:t>２</w:t>
      </w:r>
      <w:r w:rsidR="00CC6BE3" w:rsidRPr="009526CD">
        <w:rPr>
          <w:rFonts w:ascii="メイリオ" w:eastAsia="メイリオ" w:hAnsi="メイリオ" w:hint="eastAsia"/>
          <w:bCs/>
          <w:sz w:val="20"/>
          <w:szCs w:val="20"/>
        </w:rPr>
        <w:t>週間前までに提出してください。</w:t>
      </w:r>
    </w:p>
    <w:p w14:paraId="771C757C" w14:textId="77777777" w:rsidR="006567D1" w:rsidRPr="009526CD" w:rsidRDefault="00E31CA4" w:rsidP="0064057E">
      <w:pPr>
        <w:spacing w:line="320" w:lineRule="exact"/>
        <w:ind w:leftChars="200" w:left="620" w:hangingChars="100" w:hanging="200"/>
        <w:rPr>
          <w:rFonts w:ascii="メイリオ" w:eastAsia="メイリオ" w:hAnsi="メイリオ" w:hint="eastAsia"/>
          <w:bCs/>
          <w:sz w:val="20"/>
          <w:szCs w:val="20"/>
        </w:rPr>
      </w:pPr>
      <w:r w:rsidRPr="009526CD">
        <w:rPr>
          <w:rFonts w:ascii="メイリオ" w:eastAsia="メイリオ" w:hAnsi="メイリオ" w:hint="eastAsia"/>
          <w:bCs/>
          <w:sz w:val="20"/>
          <w:szCs w:val="20"/>
        </w:rPr>
        <w:t>※</w:t>
      </w:r>
      <w:r w:rsidR="006567D1" w:rsidRPr="009526CD">
        <w:rPr>
          <w:rFonts w:ascii="メイリオ" w:eastAsia="メイリオ" w:hAnsi="メイリオ" w:hint="eastAsia"/>
          <w:bCs/>
          <w:sz w:val="20"/>
          <w:szCs w:val="20"/>
        </w:rPr>
        <w:t>交付決定前に浄化槽工事に着手した場合は、</w:t>
      </w:r>
      <w:r w:rsidRPr="009526CD">
        <w:rPr>
          <w:rFonts w:ascii="メイリオ" w:eastAsia="メイリオ" w:hAnsi="メイリオ" w:hint="eastAsia"/>
          <w:bCs/>
          <w:sz w:val="20"/>
          <w:szCs w:val="20"/>
        </w:rPr>
        <w:t>事前着工となり</w:t>
      </w:r>
      <w:r w:rsidR="006567D1" w:rsidRPr="009526CD">
        <w:rPr>
          <w:rFonts w:ascii="メイリオ" w:eastAsia="メイリオ" w:hAnsi="メイリオ" w:hint="eastAsia"/>
          <w:bCs/>
          <w:color w:val="FF0000"/>
          <w:sz w:val="20"/>
          <w:szCs w:val="20"/>
          <w:u w:val="single"/>
        </w:rPr>
        <w:t>補助金の支給ができません</w:t>
      </w:r>
      <w:r w:rsidR="006567D1" w:rsidRPr="009526CD">
        <w:rPr>
          <w:rFonts w:ascii="メイリオ" w:eastAsia="メイリオ" w:hAnsi="メイリオ" w:hint="eastAsia"/>
          <w:bCs/>
          <w:sz w:val="20"/>
          <w:szCs w:val="20"/>
        </w:rPr>
        <w:t>のでご注意ください。</w:t>
      </w:r>
      <w:r w:rsidR="0064057E" w:rsidRPr="009526CD">
        <w:rPr>
          <w:rFonts w:ascii="メイリオ" w:eastAsia="メイリオ" w:hAnsi="メイリオ" w:hint="eastAsia"/>
          <w:bCs/>
          <w:sz w:val="20"/>
          <w:szCs w:val="20"/>
        </w:rPr>
        <w:t>（⇒申請を取り下げていただくことになります。）</w:t>
      </w:r>
    </w:p>
    <w:p w14:paraId="19D4180D" w14:textId="77777777" w:rsidR="00560DC0" w:rsidRPr="009526CD" w:rsidRDefault="00CC6BE3" w:rsidP="00FC3D04">
      <w:pPr>
        <w:numPr>
          <w:ilvl w:val="0"/>
          <w:numId w:val="1"/>
        </w:numPr>
        <w:spacing w:line="320" w:lineRule="exact"/>
        <w:rPr>
          <w:rFonts w:ascii="メイリオ" w:eastAsia="メイリオ" w:hAnsi="メイリオ" w:hint="eastAsia"/>
          <w:bCs/>
          <w:sz w:val="20"/>
          <w:szCs w:val="20"/>
        </w:rPr>
      </w:pPr>
      <w:r w:rsidRPr="009526CD">
        <w:rPr>
          <w:rFonts w:ascii="メイリオ" w:eastAsia="メイリオ" w:hAnsi="メイリオ" w:hint="eastAsia"/>
          <w:bCs/>
          <w:sz w:val="20"/>
          <w:szCs w:val="20"/>
          <w:u w:val="single"/>
        </w:rPr>
        <w:t>実績報告書</w:t>
      </w:r>
      <w:r w:rsidRPr="009526CD">
        <w:rPr>
          <w:rFonts w:ascii="メイリオ" w:eastAsia="メイリオ" w:hAnsi="メイリオ" w:hint="eastAsia"/>
          <w:bCs/>
          <w:sz w:val="20"/>
          <w:szCs w:val="20"/>
        </w:rPr>
        <w:t>の提出</w:t>
      </w:r>
      <w:r w:rsidR="00560DC0" w:rsidRPr="009526CD">
        <w:rPr>
          <w:rFonts w:ascii="メイリオ" w:eastAsia="メイリオ" w:hAnsi="メイリオ" w:hint="eastAsia"/>
          <w:bCs/>
          <w:sz w:val="20"/>
          <w:szCs w:val="20"/>
        </w:rPr>
        <w:t>（廃棄物対策課に提出）</w:t>
      </w:r>
    </w:p>
    <w:p w14:paraId="78AB63E4" w14:textId="77777777" w:rsidR="00560DC0" w:rsidRPr="009526CD" w:rsidRDefault="00560DC0" w:rsidP="00FC3D04">
      <w:pPr>
        <w:spacing w:line="320" w:lineRule="exact"/>
        <w:rPr>
          <w:rFonts w:ascii="メイリオ" w:eastAsia="メイリオ" w:hAnsi="メイリオ"/>
          <w:bCs/>
          <w:sz w:val="20"/>
          <w:szCs w:val="20"/>
        </w:rPr>
      </w:pPr>
      <w:r w:rsidRPr="009526CD">
        <w:rPr>
          <w:rFonts w:ascii="メイリオ" w:eastAsia="メイリオ" w:hAnsi="メイリオ" w:hint="eastAsia"/>
          <w:bCs/>
          <w:sz w:val="20"/>
          <w:szCs w:val="20"/>
        </w:rPr>
        <w:t xml:space="preserve">　　※工事完了後30日以内又は</w:t>
      </w:r>
      <w:r w:rsidR="00507725" w:rsidRPr="009526CD">
        <w:rPr>
          <w:rFonts w:ascii="メイリオ" w:eastAsia="メイリオ" w:hAnsi="メイリオ" w:hint="eastAsia"/>
          <w:bCs/>
          <w:sz w:val="20"/>
          <w:szCs w:val="20"/>
        </w:rPr>
        <w:t>当該年度の２</w:t>
      </w:r>
      <w:r w:rsidRPr="009526CD">
        <w:rPr>
          <w:rFonts w:ascii="メイリオ" w:eastAsia="メイリオ" w:hAnsi="メイリオ" w:hint="eastAsia"/>
          <w:bCs/>
          <w:sz w:val="20"/>
          <w:szCs w:val="20"/>
        </w:rPr>
        <w:t>月</w:t>
      </w:r>
      <w:r w:rsidR="00507725" w:rsidRPr="009526CD">
        <w:rPr>
          <w:rFonts w:ascii="メイリオ" w:eastAsia="メイリオ" w:hAnsi="メイリオ" w:hint="eastAsia"/>
          <w:bCs/>
          <w:sz w:val="20"/>
          <w:szCs w:val="20"/>
        </w:rPr>
        <w:t>20</w:t>
      </w:r>
      <w:r w:rsidRPr="009526CD">
        <w:rPr>
          <w:rFonts w:ascii="メイリオ" w:eastAsia="メイリオ" w:hAnsi="メイリオ" w:hint="eastAsia"/>
          <w:bCs/>
          <w:sz w:val="20"/>
          <w:szCs w:val="20"/>
        </w:rPr>
        <w:t>日のうちどちらか早い日までに提出してください。</w:t>
      </w:r>
    </w:p>
    <w:p w14:paraId="6224125E" w14:textId="77777777" w:rsidR="00075C28" w:rsidRPr="009526CD" w:rsidRDefault="00075C28" w:rsidP="00FC3D04">
      <w:pPr>
        <w:spacing w:line="320" w:lineRule="exact"/>
        <w:rPr>
          <w:rFonts w:ascii="メイリオ" w:eastAsia="メイリオ" w:hAnsi="メイリオ" w:hint="eastAsia"/>
          <w:bCs/>
          <w:sz w:val="20"/>
          <w:szCs w:val="20"/>
        </w:rPr>
      </w:pPr>
      <w:r w:rsidRPr="009526CD">
        <w:rPr>
          <w:rFonts w:ascii="メイリオ" w:eastAsia="メイリオ" w:hAnsi="メイリオ" w:hint="eastAsia"/>
          <w:bCs/>
          <w:sz w:val="20"/>
          <w:szCs w:val="20"/>
        </w:rPr>
        <w:t xml:space="preserve">　　⇒期日までに実績報告書が提出されない場合は、</w:t>
      </w:r>
      <w:r w:rsidRPr="009526CD">
        <w:rPr>
          <w:rFonts w:ascii="メイリオ" w:eastAsia="メイリオ" w:hAnsi="メイリオ" w:hint="eastAsia"/>
          <w:bCs/>
          <w:color w:val="FF0000"/>
          <w:sz w:val="20"/>
          <w:szCs w:val="20"/>
          <w:u w:val="single"/>
        </w:rPr>
        <w:t>補助金を受けられなくなります</w:t>
      </w:r>
      <w:r w:rsidRPr="009526CD">
        <w:rPr>
          <w:rFonts w:ascii="メイリオ" w:eastAsia="メイリオ" w:hAnsi="メイリオ" w:hint="eastAsia"/>
          <w:bCs/>
          <w:sz w:val="20"/>
          <w:szCs w:val="20"/>
        </w:rPr>
        <w:t>のでご注意ください。</w:t>
      </w:r>
    </w:p>
    <w:p w14:paraId="1CE199C2" w14:textId="50C0E28F" w:rsidR="00397445" w:rsidRPr="009526CD" w:rsidRDefault="00DD2994" w:rsidP="00FC3D04">
      <w:pPr>
        <w:numPr>
          <w:ilvl w:val="0"/>
          <w:numId w:val="1"/>
        </w:numPr>
        <w:spacing w:line="320" w:lineRule="exact"/>
        <w:rPr>
          <w:rFonts w:ascii="メイリオ" w:eastAsia="メイリオ" w:hAnsi="メイリオ"/>
          <w:bCs/>
          <w:sz w:val="20"/>
          <w:szCs w:val="20"/>
        </w:rPr>
      </w:pPr>
      <w:r w:rsidRPr="009526CD">
        <w:rPr>
          <w:rFonts w:ascii="メイリオ" w:eastAsia="メイリオ" w:hAnsi="メイリオ" w:hint="eastAsia"/>
          <w:bCs/>
          <w:sz w:val="20"/>
          <w:szCs w:val="20"/>
          <w:u w:val="single"/>
        </w:rPr>
        <w:t>完了検査</w:t>
      </w:r>
      <w:r w:rsidR="00397445" w:rsidRPr="009526CD">
        <w:rPr>
          <w:rFonts w:ascii="メイリオ" w:eastAsia="メイリオ" w:hAnsi="メイリオ" w:hint="eastAsia"/>
          <w:bCs/>
          <w:sz w:val="20"/>
          <w:szCs w:val="20"/>
        </w:rPr>
        <w:t>の実施</w:t>
      </w:r>
    </w:p>
    <w:p w14:paraId="15D479C0" w14:textId="77777777" w:rsidR="00560DC0" w:rsidRPr="009526CD" w:rsidRDefault="00397445" w:rsidP="00FC3D04">
      <w:pPr>
        <w:spacing w:line="320" w:lineRule="exact"/>
        <w:ind w:firstLineChars="200" w:firstLine="400"/>
        <w:rPr>
          <w:rFonts w:ascii="メイリオ" w:eastAsia="メイリオ" w:hAnsi="メイリオ"/>
          <w:bCs/>
          <w:sz w:val="20"/>
          <w:szCs w:val="20"/>
        </w:rPr>
      </w:pPr>
      <w:r w:rsidRPr="009526CD">
        <w:rPr>
          <w:rFonts w:ascii="メイリオ" w:eastAsia="メイリオ" w:hAnsi="メイリオ" w:hint="eastAsia"/>
          <w:bCs/>
          <w:sz w:val="20"/>
          <w:szCs w:val="20"/>
        </w:rPr>
        <w:t>※</w:t>
      </w:r>
      <w:r w:rsidR="00075C28" w:rsidRPr="009526CD">
        <w:rPr>
          <w:rFonts w:ascii="メイリオ" w:eastAsia="メイリオ" w:hAnsi="メイリオ" w:hint="eastAsia"/>
          <w:bCs/>
          <w:sz w:val="20"/>
          <w:szCs w:val="20"/>
        </w:rPr>
        <w:t>申請者様の</w:t>
      </w:r>
      <w:r w:rsidRPr="009526CD">
        <w:rPr>
          <w:rFonts w:ascii="メイリオ" w:eastAsia="メイリオ" w:hAnsi="メイリオ" w:hint="eastAsia"/>
          <w:bCs/>
          <w:color w:val="FF0000"/>
          <w:sz w:val="20"/>
          <w:szCs w:val="20"/>
          <w:u w:val="single"/>
        </w:rPr>
        <w:t>立会いが必要</w:t>
      </w:r>
      <w:r w:rsidRPr="009526CD">
        <w:rPr>
          <w:rFonts w:ascii="メイリオ" w:eastAsia="メイリオ" w:hAnsi="メイリオ" w:hint="eastAsia"/>
          <w:bCs/>
          <w:sz w:val="20"/>
          <w:szCs w:val="20"/>
        </w:rPr>
        <w:t>となります</w:t>
      </w:r>
      <w:r w:rsidR="00A173E3" w:rsidRPr="009526CD">
        <w:rPr>
          <w:rFonts w:ascii="メイリオ" w:eastAsia="メイリオ" w:hAnsi="メイリオ" w:hint="eastAsia"/>
          <w:bCs/>
          <w:sz w:val="20"/>
          <w:szCs w:val="20"/>
        </w:rPr>
        <w:t>。</w:t>
      </w:r>
    </w:p>
    <w:p w14:paraId="134F7F2A" w14:textId="059986A0" w:rsidR="00075C28" w:rsidRPr="009526CD" w:rsidRDefault="00075C28" w:rsidP="00FC3D04">
      <w:pPr>
        <w:spacing w:line="320" w:lineRule="exact"/>
        <w:ind w:firstLineChars="200" w:firstLine="400"/>
        <w:rPr>
          <w:rFonts w:ascii="メイリオ" w:eastAsia="メイリオ" w:hAnsi="メイリオ" w:hint="eastAsia"/>
          <w:bCs/>
          <w:sz w:val="20"/>
          <w:szCs w:val="20"/>
        </w:rPr>
      </w:pPr>
      <w:r w:rsidRPr="009526CD">
        <w:rPr>
          <w:rFonts w:ascii="メイリオ" w:eastAsia="メイリオ" w:hAnsi="メイリオ" w:hint="eastAsia"/>
          <w:bCs/>
          <w:sz w:val="20"/>
          <w:szCs w:val="20"/>
        </w:rPr>
        <w:t xml:space="preserve">　土日祝日を除く月曜日から金曜日に</w:t>
      </w:r>
      <w:r w:rsidR="00DD2994" w:rsidRPr="009526CD">
        <w:rPr>
          <w:rFonts w:ascii="メイリオ" w:eastAsia="メイリオ" w:hAnsi="メイリオ" w:hint="eastAsia"/>
          <w:bCs/>
          <w:sz w:val="20"/>
          <w:szCs w:val="20"/>
        </w:rPr>
        <w:t>完了検査</w:t>
      </w:r>
      <w:r w:rsidRPr="009526CD">
        <w:rPr>
          <w:rFonts w:ascii="メイリオ" w:eastAsia="メイリオ" w:hAnsi="メイリオ" w:hint="eastAsia"/>
          <w:bCs/>
          <w:sz w:val="20"/>
          <w:szCs w:val="20"/>
        </w:rPr>
        <w:t>を実施しますので、御協力をお願いします。</w:t>
      </w:r>
    </w:p>
    <w:p w14:paraId="6BCE1B83" w14:textId="77777777" w:rsidR="00BA00C8" w:rsidRPr="009526CD" w:rsidRDefault="00560DC0" w:rsidP="00FC3D04">
      <w:pPr>
        <w:numPr>
          <w:ilvl w:val="0"/>
          <w:numId w:val="1"/>
        </w:numPr>
        <w:spacing w:line="320" w:lineRule="exact"/>
        <w:rPr>
          <w:rFonts w:ascii="メイリオ" w:eastAsia="メイリオ" w:hAnsi="メイリオ"/>
          <w:bCs/>
          <w:sz w:val="20"/>
          <w:szCs w:val="20"/>
        </w:rPr>
      </w:pPr>
      <w:r w:rsidRPr="009526CD">
        <w:rPr>
          <w:rFonts w:ascii="メイリオ" w:eastAsia="メイリオ" w:hAnsi="メイリオ" w:hint="eastAsia"/>
          <w:bCs/>
          <w:sz w:val="20"/>
          <w:szCs w:val="20"/>
        </w:rPr>
        <w:t>補助金の支払い（現地調査から概ね１ヶ月半後）</w:t>
      </w:r>
    </w:p>
    <w:p w14:paraId="5D0265B4" w14:textId="77777777" w:rsidR="00397445" w:rsidRPr="009526CD" w:rsidRDefault="00397445" w:rsidP="00397445">
      <w:pPr>
        <w:spacing w:line="200" w:lineRule="exact"/>
        <w:rPr>
          <w:rFonts w:ascii="メイリオ" w:eastAsia="メイリオ" w:hAnsi="メイリオ" w:hint="eastAsia"/>
          <w:bCs/>
          <w:sz w:val="20"/>
          <w:szCs w:val="20"/>
        </w:rPr>
      </w:pPr>
    </w:p>
    <w:p w14:paraId="400480A2" w14:textId="77777777" w:rsidR="00BA00C8" w:rsidRPr="009526CD" w:rsidRDefault="00B91047" w:rsidP="00517A6A">
      <w:pPr>
        <w:ind w:left="2"/>
        <w:rPr>
          <w:rFonts w:ascii="メイリオ" w:eastAsia="メイリオ" w:hAnsi="メイリオ" w:hint="eastAsia"/>
          <w:bCs/>
          <w:sz w:val="20"/>
          <w:szCs w:val="20"/>
        </w:rPr>
      </w:pPr>
      <w:r w:rsidRPr="009526CD">
        <w:rPr>
          <w:rFonts w:ascii="メイリオ" w:eastAsia="メイリオ" w:hAnsi="メイリオ" w:hint="eastAsia"/>
          <w:bCs/>
          <w:sz w:val="20"/>
          <w:szCs w:val="20"/>
        </w:rPr>
        <w:t>★　浄化槽設置者講習会の受講をしてください。（別途案内が送付されます。）</w:t>
      </w:r>
    </w:p>
    <w:p w14:paraId="07C7A351" w14:textId="77777777" w:rsidR="00CA65D0" w:rsidRPr="009526CD" w:rsidRDefault="00CA65D0" w:rsidP="00FB0A25">
      <w:pPr>
        <w:spacing w:line="240" w:lineRule="exact"/>
        <w:rPr>
          <w:rFonts w:ascii="メイリオ" w:eastAsia="メイリオ" w:hAnsi="メイリオ" w:hint="eastAsia"/>
          <w:bCs/>
          <w:sz w:val="20"/>
          <w:szCs w:val="20"/>
        </w:rPr>
      </w:pPr>
    </w:p>
    <w:p w14:paraId="10D11373" w14:textId="77777777" w:rsidR="00C82574" w:rsidRPr="009526CD" w:rsidRDefault="00C82574" w:rsidP="00214096">
      <w:pPr>
        <w:spacing w:line="240" w:lineRule="exact"/>
        <w:ind w:left="200" w:hangingChars="100" w:hanging="200"/>
        <w:rPr>
          <w:rFonts w:ascii="メイリオ" w:eastAsia="メイリオ" w:hAnsi="メイリオ"/>
          <w:bCs/>
          <w:sz w:val="20"/>
          <w:szCs w:val="20"/>
        </w:rPr>
      </w:pPr>
      <w:r w:rsidRPr="009526CD">
        <w:rPr>
          <w:rFonts w:ascii="メイリオ" w:eastAsia="メイリオ" w:hAnsi="メイリオ" w:hint="eastAsia"/>
          <w:bCs/>
          <w:sz w:val="20"/>
          <w:szCs w:val="20"/>
        </w:rPr>
        <w:t xml:space="preserve">※　</w:t>
      </w:r>
      <w:r w:rsidRPr="009526CD">
        <w:rPr>
          <w:rFonts w:ascii="メイリオ" w:eastAsia="メイリオ" w:hAnsi="メイリオ" w:hint="eastAsia"/>
          <w:b/>
          <w:bCs/>
          <w:sz w:val="20"/>
          <w:szCs w:val="20"/>
          <w:u w:val="single"/>
        </w:rPr>
        <w:t>特定区域</w:t>
      </w:r>
      <w:r w:rsidRPr="009526CD">
        <w:rPr>
          <w:rFonts w:ascii="メイリオ" w:eastAsia="メイリオ" w:hAnsi="メイリオ" w:hint="eastAsia"/>
          <w:bCs/>
          <w:sz w:val="20"/>
          <w:szCs w:val="20"/>
        </w:rPr>
        <w:t>とは、次の区域（静岡市清流条例第10</w:t>
      </w:r>
      <w:r w:rsidR="00E600B0" w:rsidRPr="009526CD">
        <w:rPr>
          <w:rFonts w:ascii="メイリオ" w:eastAsia="メイリオ" w:hAnsi="メイリオ" w:hint="eastAsia"/>
          <w:bCs/>
          <w:sz w:val="20"/>
          <w:szCs w:val="20"/>
        </w:rPr>
        <w:t>条</w:t>
      </w:r>
      <w:r w:rsidRPr="009526CD">
        <w:rPr>
          <w:rFonts w:ascii="メイリオ" w:eastAsia="メイリオ" w:hAnsi="メイリオ" w:hint="eastAsia"/>
          <w:bCs/>
          <w:sz w:val="20"/>
          <w:szCs w:val="20"/>
        </w:rPr>
        <w:t>に</w:t>
      </w:r>
      <w:r w:rsidR="008A31D0" w:rsidRPr="009526CD">
        <w:rPr>
          <w:rFonts w:ascii="メイリオ" w:eastAsia="メイリオ" w:hAnsi="メイリオ" w:hint="eastAsia"/>
          <w:bCs/>
          <w:sz w:val="20"/>
          <w:szCs w:val="20"/>
        </w:rPr>
        <w:t>規定す</w:t>
      </w:r>
      <w:r w:rsidRPr="009526CD">
        <w:rPr>
          <w:rFonts w:ascii="メイリオ" w:eastAsia="メイリオ" w:hAnsi="メイリオ" w:hint="eastAsia"/>
          <w:bCs/>
          <w:sz w:val="20"/>
          <w:szCs w:val="20"/>
        </w:rPr>
        <w:t>る水源保全区域</w:t>
      </w:r>
      <w:r w:rsidR="00E600B0" w:rsidRPr="009526CD">
        <w:rPr>
          <w:rFonts w:ascii="メイリオ" w:eastAsia="メイリオ" w:hAnsi="メイリオ" w:hint="eastAsia"/>
          <w:bCs/>
          <w:sz w:val="20"/>
          <w:szCs w:val="20"/>
        </w:rPr>
        <w:t>）をい</w:t>
      </w:r>
      <w:r w:rsidR="00674BFF" w:rsidRPr="009526CD">
        <w:rPr>
          <w:rFonts w:ascii="メイリオ" w:eastAsia="メイリオ" w:hAnsi="メイリオ" w:hint="eastAsia"/>
          <w:bCs/>
          <w:sz w:val="20"/>
          <w:szCs w:val="20"/>
        </w:rPr>
        <w:t>います。</w:t>
      </w:r>
    </w:p>
    <w:p w14:paraId="3FE3DF05" w14:textId="77777777" w:rsidR="008B6CB1" w:rsidRPr="009526CD" w:rsidRDefault="008B6CB1" w:rsidP="008B6CB1">
      <w:pPr>
        <w:spacing w:line="100" w:lineRule="exact"/>
        <w:ind w:left="200" w:hangingChars="100" w:hanging="200"/>
        <w:rPr>
          <w:rFonts w:ascii="メイリオ" w:eastAsia="メイリオ" w:hAnsi="メイリオ" w:hint="eastAsia"/>
          <w:bCs/>
          <w:sz w:val="20"/>
          <w:szCs w:val="20"/>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709"/>
        <w:gridCol w:w="8221"/>
      </w:tblGrid>
      <w:tr w:rsidR="009D45F3" w:rsidRPr="009526CD" w14:paraId="7CACCEEF" w14:textId="77777777" w:rsidTr="00341D11">
        <w:trPr>
          <w:trHeight w:val="556"/>
        </w:trPr>
        <w:tc>
          <w:tcPr>
            <w:tcW w:w="709" w:type="dxa"/>
            <w:shd w:val="clear" w:color="auto" w:fill="auto"/>
            <w:vAlign w:val="center"/>
            <w:hideMark/>
          </w:tcPr>
          <w:p w14:paraId="23EF9E28" w14:textId="77777777" w:rsidR="00BD384B" w:rsidRPr="009526CD" w:rsidRDefault="00BD384B" w:rsidP="00363500">
            <w:pPr>
              <w:widowControl/>
              <w:spacing w:line="280" w:lineRule="atLeas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水  系</w:t>
            </w:r>
          </w:p>
        </w:tc>
        <w:tc>
          <w:tcPr>
            <w:tcW w:w="709" w:type="dxa"/>
            <w:shd w:val="clear" w:color="auto" w:fill="auto"/>
            <w:vAlign w:val="center"/>
            <w:hideMark/>
          </w:tcPr>
          <w:p w14:paraId="3A93281E" w14:textId="77777777" w:rsidR="00BD384B" w:rsidRPr="009526CD" w:rsidRDefault="00BD384B" w:rsidP="00363500">
            <w:pPr>
              <w:widowControl/>
              <w:spacing w:line="280" w:lineRule="atLeas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河　川</w:t>
            </w:r>
          </w:p>
        </w:tc>
        <w:tc>
          <w:tcPr>
            <w:tcW w:w="8221" w:type="dxa"/>
            <w:shd w:val="clear" w:color="auto" w:fill="auto"/>
            <w:vAlign w:val="center"/>
            <w:hideMark/>
          </w:tcPr>
          <w:p w14:paraId="3A76DA98" w14:textId="77777777" w:rsidR="00BD384B" w:rsidRPr="009526CD" w:rsidRDefault="00BD384B" w:rsidP="007E234D">
            <w:pPr>
              <w:widowControl/>
              <w:spacing w:line="280" w:lineRule="atLeas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区　　　域</w:t>
            </w:r>
          </w:p>
        </w:tc>
      </w:tr>
      <w:tr w:rsidR="009D45F3" w:rsidRPr="009526CD" w14:paraId="456FCB8A" w14:textId="77777777" w:rsidTr="00341D11">
        <w:trPr>
          <w:trHeight w:val="1056"/>
        </w:trPr>
        <w:tc>
          <w:tcPr>
            <w:tcW w:w="709" w:type="dxa"/>
            <w:vMerge w:val="restart"/>
            <w:shd w:val="clear" w:color="auto" w:fill="auto"/>
            <w:vAlign w:val="center"/>
            <w:hideMark/>
          </w:tcPr>
          <w:p w14:paraId="0C8B9F3D" w14:textId="77777777" w:rsidR="00BD384B" w:rsidRPr="009526CD" w:rsidRDefault="00BD384B" w:rsidP="009526CD">
            <w:pPr>
              <w:spacing w:line="240" w:lineRule="exac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安倍川水系</w:t>
            </w:r>
          </w:p>
        </w:tc>
        <w:tc>
          <w:tcPr>
            <w:tcW w:w="709" w:type="dxa"/>
            <w:shd w:val="clear" w:color="auto" w:fill="auto"/>
            <w:vAlign w:val="center"/>
            <w:hideMark/>
          </w:tcPr>
          <w:p w14:paraId="636896BD" w14:textId="77777777" w:rsidR="00BD384B" w:rsidRPr="009526CD" w:rsidRDefault="00BD384B" w:rsidP="00363500">
            <w:pPr>
              <w:widowControl/>
              <w:spacing w:line="280" w:lineRule="atLeas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安倍川</w:t>
            </w:r>
          </w:p>
        </w:tc>
        <w:tc>
          <w:tcPr>
            <w:tcW w:w="8221" w:type="dxa"/>
            <w:shd w:val="clear" w:color="auto" w:fill="auto"/>
            <w:vAlign w:val="center"/>
            <w:hideMark/>
          </w:tcPr>
          <w:p w14:paraId="3E6BB79D" w14:textId="77777777" w:rsidR="00BD384B" w:rsidRPr="009526CD" w:rsidRDefault="00BD384B" w:rsidP="009526CD">
            <w:pPr>
              <w:widowControl/>
              <w:spacing w:line="240" w:lineRule="exact"/>
              <w:ind w:leftChars="38" w:left="80"/>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曙橋より上流の河川区域並びに牛妻、郷島、野田平、俵沢、油島、俵峰、松野、津渡野、</w:t>
            </w:r>
            <w:r w:rsidR="007E234D" w:rsidRPr="009526CD">
              <w:rPr>
                <w:rFonts w:ascii="メイリオ" w:eastAsia="メイリオ" w:hAnsi="メイリオ" w:cs="ＭＳ Ｐゴシック" w:hint="eastAsia"/>
                <w:color w:val="191919"/>
                <w:kern w:val="0"/>
                <w:sz w:val="20"/>
                <w:szCs w:val="20"/>
              </w:rPr>
              <w:t xml:space="preserve">　　　　</w:t>
            </w:r>
            <w:r w:rsidRPr="009526CD">
              <w:rPr>
                <w:rFonts w:ascii="メイリオ" w:eastAsia="メイリオ" w:hAnsi="メイリオ" w:cs="ＭＳ Ｐゴシック" w:hint="eastAsia"/>
                <w:color w:val="191919"/>
                <w:kern w:val="0"/>
                <w:sz w:val="20"/>
                <w:szCs w:val="20"/>
              </w:rPr>
              <w:t>中沢、桂山、落合、森腰、長熊、奥池ケ谷、柿島、長妻田、油野、上</w:t>
            </w:r>
            <w:r w:rsidR="007E234D" w:rsidRPr="009526CD">
              <w:rPr>
                <w:rFonts w:ascii="メイリオ" w:eastAsia="メイリオ" w:hAnsi="メイリオ" w:cs="ＭＳ Ｐゴシック" w:hint="eastAsia"/>
                <w:color w:val="191919"/>
                <w:kern w:val="0"/>
                <w:sz w:val="20"/>
                <w:szCs w:val="20"/>
              </w:rPr>
              <w:t>落合、口仙俣、　　　　　　　　奥仙俣、内匠、腰越、横沢、大沢、相淵、蕨野、横山、</w:t>
            </w:r>
            <w:r w:rsidRPr="009526CD">
              <w:rPr>
                <w:rFonts w:ascii="メイリオ" w:eastAsia="メイリオ" w:hAnsi="メイリオ" w:cs="ＭＳ Ｐゴシック" w:hint="eastAsia"/>
                <w:color w:val="191919"/>
                <w:kern w:val="0"/>
                <w:sz w:val="20"/>
                <w:szCs w:val="20"/>
              </w:rPr>
              <w:t>平野、中平、渡、有東木、入島、</w:t>
            </w:r>
            <w:r w:rsidR="007E234D" w:rsidRPr="009526CD">
              <w:rPr>
                <w:rFonts w:ascii="メイリオ" w:eastAsia="メイリオ" w:hAnsi="メイリオ" w:cs="ＭＳ Ｐゴシック" w:hint="eastAsia"/>
                <w:color w:val="191919"/>
                <w:kern w:val="0"/>
                <w:sz w:val="20"/>
                <w:szCs w:val="20"/>
              </w:rPr>
              <w:t xml:space="preserve">　　　　　　　</w:t>
            </w:r>
            <w:r w:rsidRPr="009526CD">
              <w:rPr>
                <w:rFonts w:ascii="メイリオ" w:eastAsia="メイリオ" w:hAnsi="メイリオ" w:cs="ＭＳ Ｐゴシック" w:hint="eastAsia"/>
                <w:color w:val="191919"/>
                <w:kern w:val="0"/>
                <w:sz w:val="20"/>
                <w:szCs w:val="20"/>
              </w:rPr>
              <w:t xml:space="preserve">梅ケ島、口坂本、井川、岩崎、上坂本、田代及び小河内　 </w:t>
            </w:r>
          </w:p>
        </w:tc>
      </w:tr>
      <w:tr w:rsidR="009D45F3" w:rsidRPr="009526CD" w14:paraId="19296A14" w14:textId="77777777" w:rsidTr="00341D11">
        <w:trPr>
          <w:trHeight w:val="644"/>
        </w:trPr>
        <w:tc>
          <w:tcPr>
            <w:tcW w:w="709" w:type="dxa"/>
            <w:vMerge/>
            <w:shd w:val="clear" w:color="auto" w:fill="auto"/>
            <w:vAlign w:val="center"/>
            <w:hideMark/>
          </w:tcPr>
          <w:p w14:paraId="6CE04E3D" w14:textId="77777777" w:rsidR="00BD384B" w:rsidRPr="009526CD" w:rsidRDefault="00BD384B" w:rsidP="00363500">
            <w:pPr>
              <w:widowControl/>
              <w:spacing w:line="280" w:lineRule="atLeast"/>
              <w:jc w:val="center"/>
              <w:rPr>
                <w:rFonts w:ascii="メイリオ" w:eastAsia="メイリオ" w:hAnsi="メイリオ" w:cs="ＭＳ Ｐゴシック" w:hint="eastAsia"/>
                <w:color w:val="191919"/>
                <w:kern w:val="0"/>
                <w:sz w:val="20"/>
                <w:szCs w:val="20"/>
              </w:rPr>
            </w:pPr>
          </w:p>
        </w:tc>
        <w:tc>
          <w:tcPr>
            <w:tcW w:w="709" w:type="dxa"/>
            <w:shd w:val="clear" w:color="auto" w:fill="auto"/>
            <w:vAlign w:val="center"/>
            <w:hideMark/>
          </w:tcPr>
          <w:p w14:paraId="74266395" w14:textId="77777777" w:rsidR="00BD384B" w:rsidRPr="009526CD" w:rsidRDefault="00BD384B" w:rsidP="00363500">
            <w:pPr>
              <w:widowControl/>
              <w:spacing w:line="280" w:lineRule="atLeas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藁科川</w:t>
            </w:r>
          </w:p>
        </w:tc>
        <w:tc>
          <w:tcPr>
            <w:tcW w:w="8221" w:type="dxa"/>
            <w:shd w:val="clear" w:color="auto" w:fill="auto"/>
            <w:vAlign w:val="center"/>
            <w:hideMark/>
          </w:tcPr>
          <w:p w14:paraId="7FC73AD8" w14:textId="77777777" w:rsidR="00BD384B" w:rsidRPr="009526CD" w:rsidRDefault="00BD384B" w:rsidP="007E234D">
            <w:pPr>
              <w:widowControl/>
              <w:spacing w:line="240" w:lineRule="exact"/>
              <w:ind w:leftChars="38" w:left="80"/>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清沢橋より上流の河川区域並びに赤沢、寺島、鍵穴、坂本、小島、昼居渡、相俣、黒俣、</w:t>
            </w:r>
            <w:r w:rsidR="007E234D" w:rsidRPr="009526CD">
              <w:rPr>
                <w:rFonts w:ascii="メイリオ" w:eastAsia="メイリオ" w:hAnsi="メイリオ" w:cs="ＭＳ Ｐゴシック" w:hint="eastAsia"/>
                <w:color w:val="191919"/>
                <w:kern w:val="0"/>
                <w:sz w:val="20"/>
                <w:szCs w:val="20"/>
              </w:rPr>
              <w:t xml:space="preserve">　　　　</w:t>
            </w:r>
            <w:r w:rsidRPr="009526CD">
              <w:rPr>
                <w:rFonts w:ascii="メイリオ" w:eastAsia="メイリオ" w:hAnsi="メイリオ" w:cs="ＭＳ Ｐゴシック" w:hint="eastAsia"/>
                <w:color w:val="191919"/>
                <w:kern w:val="0"/>
                <w:sz w:val="20"/>
                <w:szCs w:val="20"/>
              </w:rPr>
              <w:t>杉尾、坂ノ上、栃沢、日向、湯ノ島、諸子沢、楢尾、大間、崩野及び八草</w:t>
            </w:r>
          </w:p>
        </w:tc>
      </w:tr>
      <w:tr w:rsidR="009D45F3" w:rsidRPr="009526CD" w14:paraId="1F00C6DA" w14:textId="77777777" w:rsidTr="00341D11">
        <w:trPr>
          <w:trHeight w:val="894"/>
        </w:trPr>
        <w:tc>
          <w:tcPr>
            <w:tcW w:w="709" w:type="dxa"/>
            <w:shd w:val="clear" w:color="auto" w:fill="auto"/>
            <w:vAlign w:val="center"/>
            <w:hideMark/>
          </w:tcPr>
          <w:p w14:paraId="64D7539C" w14:textId="77777777" w:rsidR="00BD384B" w:rsidRPr="009526CD" w:rsidRDefault="00BD384B" w:rsidP="009526CD">
            <w:pPr>
              <w:widowControl/>
              <w:spacing w:line="240" w:lineRule="exac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興津川水系</w:t>
            </w:r>
          </w:p>
        </w:tc>
        <w:tc>
          <w:tcPr>
            <w:tcW w:w="709" w:type="dxa"/>
            <w:shd w:val="clear" w:color="auto" w:fill="auto"/>
            <w:vAlign w:val="center"/>
            <w:hideMark/>
          </w:tcPr>
          <w:p w14:paraId="33AF796A" w14:textId="77777777" w:rsidR="00BD384B" w:rsidRPr="009526CD" w:rsidRDefault="00BD384B" w:rsidP="00363500">
            <w:pPr>
              <w:widowControl/>
              <w:spacing w:line="280" w:lineRule="atLeast"/>
              <w:jc w:val="center"/>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興津川</w:t>
            </w:r>
          </w:p>
        </w:tc>
        <w:tc>
          <w:tcPr>
            <w:tcW w:w="8221" w:type="dxa"/>
            <w:shd w:val="clear" w:color="auto" w:fill="auto"/>
            <w:vAlign w:val="center"/>
            <w:hideMark/>
          </w:tcPr>
          <w:p w14:paraId="6DD1A701" w14:textId="77777777" w:rsidR="00BD384B" w:rsidRPr="009526CD" w:rsidRDefault="00BD384B" w:rsidP="007E234D">
            <w:pPr>
              <w:widowControl/>
              <w:spacing w:line="240" w:lineRule="exact"/>
              <w:ind w:leftChars="38" w:left="80"/>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八幡橋より上流の河川区域並びに興津中町、興津東町、興津井上町、承元寺町、八木間町、谷津町一丁目、谷津町二丁目、小島町、小島本町、小河内、宍原、立花、但沼町、大平、</w:t>
            </w:r>
            <w:r w:rsidR="007E234D" w:rsidRPr="009526CD">
              <w:rPr>
                <w:rFonts w:ascii="メイリオ" w:eastAsia="メイリオ" w:hAnsi="メイリオ" w:cs="ＭＳ Ｐゴシック" w:hint="eastAsia"/>
                <w:color w:val="191919"/>
                <w:kern w:val="0"/>
                <w:sz w:val="20"/>
                <w:szCs w:val="20"/>
              </w:rPr>
              <w:t xml:space="preserve">　　　　　</w:t>
            </w:r>
            <w:r w:rsidRPr="009526CD">
              <w:rPr>
                <w:rFonts w:ascii="メイリオ" w:eastAsia="メイリオ" w:hAnsi="メイリオ" w:cs="ＭＳ Ｐゴシック" w:hint="eastAsia"/>
                <w:color w:val="191919"/>
                <w:kern w:val="0"/>
                <w:sz w:val="20"/>
                <w:szCs w:val="20"/>
              </w:rPr>
              <w:t>清地、河内、茂野島、高山、葛沢、土、中河内、西里、布沢、吉原及び和田島</w:t>
            </w:r>
          </w:p>
        </w:tc>
      </w:tr>
    </w:tbl>
    <w:p w14:paraId="7BD96BD7" w14:textId="77777777" w:rsidR="00FB0A25" w:rsidRPr="009526CD" w:rsidRDefault="00FB0A25" w:rsidP="008B6CB1">
      <w:pPr>
        <w:spacing w:line="340" w:lineRule="exact"/>
        <w:rPr>
          <w:rFonts w:ascii="メイリオ" w:eastAsia="メイリオ" w:hAnsi="メイリオ" w:cs="ＭＳ Ｐゴシック" w:hint="eastAsia"/>
          <w:color w:val="191919"/>
          <w:kern w:val="0"/>
          <w:sz w:val="20"/>
          <w:szCs w:val="20"/>
        </w:rPr>
      </w:pPr>
    </w:p>
    <w:p w14:paraId="5F0AFE5B" w14:textId="77777777" w:rsidR="007E234D" w:rsidRPr="009526CD" w:rsidRDefault="00B27E7B" w:rsidP="009526CD">
      <w:pPr>
        <w:spacing w:line="240" w:lineRule="exact"/>
        <w:rPr>
          <w:rFonts w:ascii="メイリオ" w:eastAsia="メイリオ" w:hAnsi="メイリオ" w:cs="ＭＳ Ｐゴシック" w:hint="eastAsia"/>
          <w:color w:val="191919"/>
          <w:kern w:val="0"/>
          <w:sz w:val="20"/>
          <w:szCs w:val="20"/>
        </w:rPr>
      </w:pPr>
      <w:r w:rsidRPr="009526CD">
        <w:rPr>
          <w:rFonts w:ascii="メイリオ" w:eastAsia="メイリオ" w:hAnsi="メイリオ" w:cs="ＭＳ Ｐゴシック" w:hint="eastAsia"/>
          <w:color w:val="191919"/>
          <w:kern w:val="0"/>
          <w:sz w:val="20"/>
          <w:szCs w:val="20"/>
        </w:rPr>
        <w:t xml:space="preserve">※　</w:t>
      </w:r>
      <w:r w:rsidR="00FB0A25" w:rsidRPr="009526CD">
        <w:rPr>
          <w:rFonts w:ascii="メイリオ" w:eastAsia="メイリオ" w:hAnsi="メイリオ" w:cs="ＭＳ Ｐゴシック" w:hint="eastAsia"/>
          <w:b/>
          <w:color w:val="191919"/>
          <w:kern w:val="0"/>
          <w:sz w:val="20"/>
          <w:szCs w:val="20"/>
          <w:u w:val="single"/>
        </w:rPr>
        <w:t>重点区域</w:t>
      </w:r>
      <w:r w:rsidR="00E600B0" w:rsidRPr="009526CD">
        <w:rPr>
          <w:rFonts w:ascii="メイリオ" w:eastAsia="メイリオ" w:hAnsi="メイリオ" w:cs="ＭＳ Ｐゴシック" w:hint="eastAsia"/>
          <w:color w:val="191919"/>
          <w:kern w:val="0"/>
          <w:sz w:val="20"/>
          <w:szCs w:val="20"/>
        </w:rPr>
        <w:t>とは、編入前の蒲原町及び由比町の市街化区域をい</w:t>
      </w:r>
      <w:r w:rsidR="00FB0A25" w:rsidRPr="009526CD">
        <w:rPr>
          <w:rFonts w:ascii="メイリオ" w:eastAsia="メイリオ" w:hAnsi="メイリオ" w:cs="ＭＳ Ｐゴシック" w:hint="eastAsia"/>
          <w:color w:val="191919"/>
          <w:kern w:val="0"/>
          <w:sz w:val="20"/>
          <w:szCs w:val="20"/>
        </w:rPr>
        <w:t>います。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9D45F3" w:rsidRPr="009526CD" w14:paraId="57FFE867" w14:textId="77777777" w:rsidTr="00D82009">
        <w:trPr>
          <w:trHeight w:val="1451"/>
        </w:trPr>
        <w:tc>
          <w:tcPr>
            <w:tcW w:w="1418" w:type="dxa"/>
            <w:shd w:val="clear" w:color="auto" w:fill="auto"/>
            <w:vAlign w:val="center"/>
          </w:tcPr>
          <w:p w14:paraId="43CCCE96" w14:textId="77777777" w:rsidR="00B91047" w:rsidRPr="009526CD" w:rsidRDefault="00B91047" w:rsidP="009526CD">
            <w:pPr>
              <w:spacing w:line="240" w:lineRule="exact"/>
              <w:jc w:val="center"/>
              <w:rPr>
                <w:rFonts w:ascii="メイリオ" w:eastAsia="メイリオ" w:hAnsi="メイリオ" w:hint="eastAsia"/>
                <w:sz w:val="20"/>
                <w:szCs w:val="20"/>
              </w:rPr>
            </w:pPr>
            <w:r w:rsidRPr="009526CD">
              <w:rPr>
                <w:rFonts w:ascii="メイリオ" w:eastAsia="メイリオ" w:hAnsi="メイリオ" w:hint="eastAsia"/>
                <w:sz w:val="20"/>
                <w:szCs w:val="20"/>
              </w:rPr>
              <w:t>重点区域</w:t>
            </w:r>
          </w:p>
        </w:tc>
        <w:tc>
          <w:tcPr>
            <w:tcW w:w="8221" w:type="dxa"/>
            <w:shd w:val="clear" w:color="auto" w:fill="auto"/>
            <w:vAlign w:val="center"/>
          </w:tcPr>
          <w:p w14:paraId="231E2F0E" w14:textId="77777777" w:rsidR="00254C2F" w:rsidRPr="009526CD" w:rsidRDefault="006431A5" w:rsidP="009526CD">
            <w:pPr>
              <w:snapToGrid w:val="0"/>
              <w:spacing w:line="240" w:lineRule="exact"/>
              <w:rPr>
                <w:rFonts w:ascii="メイリオ" w:eastAsia="メイリオ" w:hAnsi="メイリオ" w:hint="eastAsia"/>
                <w:sz w:val="20"/>
                <w:szCs w:val="20"/>
              </w:rPr>
            </w:pPr>
            <w:r w:rsidRPr="009526CD">
              <w:rPr>
                <w:rFonts w:ascii="メイリオ" w:eastAsia="メイリオ" w:hAnsi="メイリオ" w:hint="eastAsia"/>
                <w:sz w:val="20"/>
                <w:szCs w:val="20"/>
              </w:rPr>
              <w:t>由比寺尾の一部、由比今宿の一部、由比町屋原の一部、由比北田の一部、由比阿僧の一部、由比東山寺の一部、由比の一部、蒲原神沢の一部、蒲原堰沢の一部、蒲原中の一部、</w:t>
            </w:r>
            <w:r w:rsidR="00254C2F" w:rsidRPr="009526CD">
              <w:rPr>
                <w:rFonts w:ascii="メイリオ" w:eastAsia="メイリオ" w:hAnsi="メイリオ" w:hint="eastAsia"/>
                <w:sz w:val="20"/>
                <w:szCs w:val="20"/>
              </w:rPr>
              <w:t xml:space="preserve">　　　　</w:t>
            </w:r>
            <w:r w:rsidRPr="009526CD">
              <w:rPr>
                <w:rFonts w:ascii="メイリオ" w:eastAsia="メイリオ" w:hAnsi="メイリオ" w:hint="eastAsia"/>
                <w:sz w:val="20"/>
                <w:szCs w:val="20"/>
              </w:rPr>
              <w:t>蒲原小金の一部、蒲原新田一丁目の一部、蒲原新田二丁目の一部、</w:t>
            </w:r>
            <w:r w:rsidR="00254C2F" w:rsidRPr="009526CD">
              <w:rPr>
                <w:rFonts w:ascii="メイリオ" w:eastAsia="メイリオ" w:hAnsi="メイリオ" w:hint="eastAsia"/>
                <w:sz w:val="20"/>
                <w:szCs w:val="20"/>
              </w:rPr>
              <w:t>蒲原一丁目の一部、　　　蒲原二丁目の一部</w:t>
            </w:r>
            <w:r w:rsidR="00322780" w:rsidRPr="009526CD">
              <w:rPr>
                <w:rFonts w:ascii="メイリオ" w:eastAsia="メイリオ" w:hAnsi="メイリオ" w:hint="eastAsia"/>
                <w:sz w:val="20"/>
                <w:szCs w:val="20"/>
              </w:rPr>
              <w:t>、蒲原三丁目の一部、蒲原四丁目の一部、蒲原の一部、蒲原新栄</w:t>
            </w:r>
            <w:r w:rsidR="00254C2F" w:rsidRPr="009526CD">
              <w:rPr>
                <w:rFonts w:ascii="メイリオ" w:eastAsia="メイリオ" w:hAnsi="メイリオ" w:hint="eastAsia"/>
                <w:sz w:val="20"/>
                <w:szCs w:val="20"/>
              </w:rPr>
              <w:t>、</w:t>
            </w:r>
            <w:r w:rsidR="00322780" w:rsidRPr="009526CD">
              <w:rPr>
                <w:rFonts w:ascii="メイリオ" w:eastAsia="メイリオ" w:hAnsi="メイリオ" w:hint="eastAsia"/>
                <w:sz w:val="20"/>
                <w:szCs w:val="20"/>
              </w:rPr>
              <w:t xml:space="preserve">　　　　</w:t>
            </w:r>
            <w:r w:rsidR="00254C2F" w:rsidRPr="009526CD">
              <w:rPr>
                <w:rFonts w:ascii="メイリオ" w:eastAsia="メイリオ" w:hAnsi="メイリオ" w:hint="eastAsia"/>
                <w:sz w:val="20"/>
                <w:szCs w:val="20"/>
              </w:rPr>
              <w:t>蒲原東</w:t>
            </w:r>
          </w:p>
        </w:tc>
      </w:tr>
    </w:tbl>
    <w:p w14:paraId="46AD3409" w14:textId="77777777" w:rsidR="00EC4459" w:rsidRDefault="00EC4459" w:rsidP="009526CD">
      <w:pPr>
        <w:spacing w:line="240" w:lineRule="exact"/>
        <w:rPr>
          <w:rFonts w:ascii="メイリオ" w:eastAsia="メイリオ" w:hAnsi="メイリオ"/>
          <w:sz w:val="20"/>
          <w:szCs w:val="20"/>
        </w:rPr>
      </w:pPr>
    </w:p>
    <w:p w14:paraId="191BEE09" w14:textId="77777777" w:rsidR="009526CD" w:rsidRPr="009526CD" w:rsidRDefault="009526CD" w:rsidP="009526CD">
      <w:pPr>
        <w:spacing w:line="240" w:lineRule="exact"/>
        <w:rPr>
          <w:rFonts w:ascii="メイリオ" w:eastAsia="メイリオ" w:hAnsi="メイリオ" w:hint="eastAsia"/>
          <w:sz w:val="20"/>
          <w:szCs w:val="20"/>
        </w:rPr>
      </w:pPr>
    </w:p>
    <w:p w14:paraId="7DB21156" w14:textId="77777777" w:rsidR="00186100" w:rsidRPr="009526CD" w:rsidRDefault="00186100" w:rsidP="009526CD">
      <w:pPr>
        <w:spacing w:line="240" w:lineRule="exact"/>
        <w:ind w:left="200" w:hangingChars="100" w:hanging="200"/>
        <w:rPr>
          <w:rFonts w:ascii="メイリオ" w:eastAsia="メイリオ" w:hAnsi="メイリオ"/>
          <w:bCs/>
          <w:sz w:val="20"/>
          <w:szCs w:val="20"/>
        </w:rPr>
      </w:pPr>
      <w:r w:rsidRPr="009526CD">
        <w:rPr>
          <w:rFonts w:ascii="メイリオ" w:eastAsia="メイリオ" w:hAnsi="メイリオ" w:hint="eastAsia"/>
          <w:bCs/>
          <w:sz w:val="20"/>
          <w:szCs w:val="20"/>
        </w:rPr>
        <w:t>※詳しくは静岡市ホームページをご覧いただくか、下記担当までお問い合わせください。</w:t>
      </w:r>
    </w:p>
    <w:p w14:paraId="335008CE" w14:textId="77777777" w:rsidR="00186100" w:rsidRPr="009526CD" w:rsidRDefault="00186100" w:rsidP="009526CD">
      <w:pPr>
        <w:spacing w:line="240" w:lineRule="exact"/>
        <w:rPr>
          <w:rFonts w:ascii="メイリオ" w:eastAsia="メイリオ" w:hAnsi="メイリオ" w:hint="eastAsia"/>
          <w:bCs/>
          <w:sz w:val="20"/>
          <w:szCs w:val="20"/>
        </w:rPr>
      </w:pPr>
      <w:r w:rsidRPr="009526CD">
        <w:rPr>
          <w:rFonts w:ascii="メイリオ" w:eastAsia="メイリオ" w:hAnsi="メイリオ" w:hint="eastAsia"/>
          <w:noProof/>
          <w:color w:val="C00000"/>
          <w:sz w:val="20"/>
          <w:szCs w:val="20"/>
        </w:rPr>
        <w:pict w14:anchorId="5D5CF687">
          <v:rect id="_x0000_s2061" style="position:absolute;left:0;text-align:left;margin-left:-.45pt;margin-top:2.35pt;width:487.55pt;height:31.2pt;z-index:4">
            <v:textbox style="mso-next-textbox:#_x0000_s2061" inset="5.85pt,.7pt,5.85pt,.7pt">
              <w:txbxContent>
                <w:p w14:paraId="32E776C9" w14:textId="77777777" w:rsidR="00186100" w:rsidRPr="009526CD" w:rsidRDefault="00186100" w:rsidP="00186100">
                  <w:pPr>
                    <w:spacing w:line="360" w:lineRule="auto"/>
                    <w:rPr>
                      <w:rFonts w:ascii="メイリオ" w:eastAsia="メイリオ" w:hAnsi="メイリオ" w:hint="eastAsia"/>
                    </w:rPr>
                  </w:pPr>
                  <w:r w:rsidRPr="009526CD">
                    <w:rPr>
                      <w:rFonts w:ascii="メイリオ" w:eastAsia="メイリオ" w:hAnsi="メイリオ" w:hint="eastAsia"/>
                      <w:sz w:val="22"/>
                      <w:szCs w:val="22"/>
                    </w:rPr>
                    <w:t>【担当】 静岡市役所　廃棄物対策課（静岡庁舎新館13階） 電話：０５４－２２１－１２６４</w:t>
                  </w:r>
                </w:p>
              </w:txbxContent>
            </v:textbox>
          </v:rect>
        </w:pict>
      </w:r>
    </w:p>
    <w:sectPr w:rsidR="00186100" w:rsidRPr="009526CD" w:rsidSect="00816419">
      <w:pgSz w:w="11906" w:h="16838" w:code="9"/>
      <w:pgMar w:top="851" w:right="1021" w:bottom="851" w:left="102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6927" w14:textId="77777777" w:rsidR="00816419" w:rsidRDefault="00816419" w:rsidP="00133364">
      <w:r>
        <w:separator/>
      </w:r>
    </w:p>
  </w:endnote>
  <w:endnote w:type="continuationSeparator" w:id="0">
    <w:p w14:paraId="1C5CC55B" w14:textId="77777777" w:rsidR="00816419" w:rsidRDefault="00816419" w:rsidP="0013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F81E" w14:textId="77777777" w:rsidR="00816419" w:rsidRDefault="00816419" w:rsidP="00133364">
      <w:r>
        <w:separator/>
      </w:r>
    </w:p>
  </w:footnote>
  <w:footnote w:type="continuationSeparator" w:id="0">
    <w:p w14:paraId="31D3DEBC" w14:textId="77777777" w:rsidR="00816419" w:rsidRDefault="00816419" w:rsidP="00133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D1DCD"/>
    <w:multiLevelType w:val="hybridMultilevel"/>
    <w:tmpl w:val="C8A89146"/>
    <w:lvl w:ilvl="0" w:tplc="FFFFFFFF">
      <w:start w:val="1"/>
      <w:numFmt w:val="decimalEnclosedCircle"/>
      <w:lvlText w:val="%1"/>
      <w:lvlJc w:val="left"/>
      <w:pPr>
        <w:ind w:left="360" w:hanging="360"/>
      </w:pPr>
      <w:rPr>
        <w:rFonts w:ascii="HG丸ｺﾞｼｯｸM-PRO" w:eastAsia="HG丸ｺﾞｼｯｸM-PRO" w:hAnsi="ＭＳ ゴシック" w:cs="Times New Roman"/>
        <w:lang w:val="en-US"/>
      </w:rPr>
    </w:lvl>
    <w:lvl w:ilvl="1" w:tplc="FFFFFFFF">
      <w:numFmt w:val="bullet"/>
      <w:lvlText w:val="※"/>
      <w:lvlJc w:val="left"/>
      <w:pPr>
        <w:ind w:left="780" w:hanging="360"/>
      </w:pPr>
      <w:rPr>
        <w:rFonts w:ascii="HG丸ｺﾞｼｯｸM-PRO" w:eastAsia="HG丸ｺﾞｼｯｸM-PRO" w:hAnsi="HG丸ｺﾞｼｯｸM-PRO"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5D8D4256"/>
    <w:multiLevelType w:val="hybridMultilevel"/>
    <w:tmpl w:val="1BE4749E"/>
    <w:lvl w:ilvl="0" w:tplc="FFFFFFFF">
      <w:numFmt w:val="bullet"/>
      <w:lvlText w:val="・"/>
      <w:lvlJc w:val="left"/>
      <w:pPr>
        <w:ind w:left="360" w:hanging="360"/>
      </w:pPr>
      <w:rPr>
        <w:rFonts w:ascii="HG丸ｺﾞｼｯｸM-PRO" w:eastAsia="HG丸ｺﾞｼｯｸM-PRO" w:hAnsi="HG丸ｺﾞｼｯｸM-PRO" w:cs="ＭＳ 明朝" w:hint="eastAsia"/>
        <w:strike w:val="0"/>
        <w:color w:val="C00000"/>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717394319">
    <w:abstractNumId w:val="0"/>
  </w:num>
  <w:num w:numId="2" w16cid:durableId="110927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C20"/>
    <w:rsid w:val="00030F9A"/>
    <w:rsid w:val="0004078C"/>
    <w:rsid w:val="0004394B"/>
    <w:rsid w:val="00054475"/>
    <w:rsid w:val="00054541"/>
    <w:rsid w:val="000553B6"/>
    <w:rsid w:val="0006011C"/>
    <w:rsid w:val="000754AE"/>
    <w:rsid w:val="00075C28"/>
    <w:rsid w:val="00082062"/>
    <w:rsid w:val="000857A6"/>
    <w:rsid w:val="00085D5C"/>
    <w:rsid w:val="000875DD"/>
    <w:rsid w:val="00095C17"/>
    <w:rsid w:val="000A7696"/>
    <w:rsid w:val="000B7CE3"/>
    <w:rsid w:val="000C02CE"/>
    <w:rsid w:val="000C69B4"/>
    <w:rsid w:val="000E0DDD"/>
    <w:rsid w:val="000E76BE"/>
    <w:rsid w:val="000F38E5"/>
    <w:rsid w:val="00111CD0"/>
    <w:rsid w:val="00133364"/>
    <w:rsid w:val="00134BD8"/>
    <w:rsid w:val="00135DC8"/>
    <w:rsid w:val="00167308"/>
    <w:rsid w:val="00180955"/>
    <w:rsid w:val="00186100"/>
    <w:rsid w:val="001A0E87"/>
    <w:rsid w:val="001B1DDA"/>
    <w:rsid w:val="001B77CD"/>
    <w:rsid w:val="001C20ED"/>
    <w:rsid w:val="001C2CFD"/>
    <w:rsid w:val="001D02C8"/>
    <w:rsid w:val="001D2965"/>
    <w:rsid w:val="001D3456"/>
    <w:rsid w:val="001E4201"/>
    <w:rsid w:val="002028B0"/>
    <w:rsid w:val="0020788F"/>
    <w:rsid w:val="00210DE1"/>
    <w:rsid w:val="002129CA"/>
    <w:rsid w:val="00214096"/>
    <w:rsid w:val="0023203F"/>
    <w:rsid w:val="0025138F"/>
    <w:rsid w:val="0025243E"/>
    <w:rsid w:val="00254C2F"/>
    <w:rsid w:val="002B1720"/>
    <w:rsid w:val="002B25C4"/>
    <w:rsid w:val="002C02BE"/>
    <w:rsid w:val="002C3271"/>
    <w:rsid w:val="002C4032"/>
    <w:rsid w:val="002D0FC5"/>
    <w:rsid w:val="002F7B26"/>
    <w:rsid w:val="00301D1F"/>
    <w:rsid w:val="00306759"/>
    <w:rsid w:val="003120B1"/>
    <w:rsid w:val="00322780"/>
    <w:rsid w:val="00325F0F"/>
    <w:rsid w:val="003329DF"/>
    <w:rsid w:val="00333983"/>
    <w:rsid w:val="00341D11"/>
    <w:rsid w:val="0034335E"/>
    <w:rsid w:val="00350BE4"/>
    <w:rsid w:val="00363500"/>
    <w:rsid w:val="00365825"/>
    <w:rsid w:val="00371A9B"/>
    <w:rsid w:val="00380081"/>
    <w:rsid w:val="00383793"/>
    <w:rsid w:val="00397445"/>
    <w:rsid w:val="003A02C6"/>
    <w:rsid w:val="003A071E"/>
    <w:rsid w:val="003A33B0"/>
    <w:rsid w:val="003A4B1E"/>
    <w:rsid w:val="003D7E5C"/>
    <w:rsid w:val="00405605"/>
    <w:rsid w:val="00412D35"/>
    <w:rsid w:val="004157FE"/>
    <w:rsid w:val="00422C81"/>
    <w:rsid w:val="00424CD5"/>
    <w:rsid w:val="00425E75"/>
    <w:rsid w:val="00460788"/>
    <w:rsid w:val="00462653"/>
    <w:rsid w:val="004663CC"/>
    <w:rsid w:val="00472E7E"/>
    <w:rsid w:val="004764A5"/>
    <w:rsid w:val="004A6BD6"/>
    <w:rsid w:val="004C348C"/>
    <w:rsid w:val="004F223A"/>
    <w:rsid w:val="004F26E8"/>
    <w:rsid w:val="004F62A6"/>
    <w:rsid w:val="00501901"/>
    <w:rsid w:val="00507725"/>
    <w:rsid w:val="005147D9"/>
    <w:rsid w:val="005153BF"/>
    <w:rsid w:val="00517A6A"/>
    <w:rsid w:val="00517F0F"/>
    <w:rsid w:val="005205AB"/>
    <w:rsid w:val="00527C8B"/>
    <w:rsid w:val="005446D9"/>
    <w:rsid w:val="0055039B"/>
    <w:rsid w:val="005524E0"/>
    <w:rsid w:val="00560DC0"/>
    <w:rsid w:val="005824C1"/>
    <w:rsid w:val="00584689"/>
    <w:rsid w:val="005858F9"/>
    <w:rsid w:val="0059025B"/>
    <w:rsid w:val="00591388"/>
    <w:rsid w:val="00595CAC"/>
    <w:rsid w:val="005A1BAC"/>
    <w:rsid w:val="005A790E"/>
    <w:rsid w:val="005C21C2"/>
    <w:rsid w:val="005D461B"/>
    <w:rsid w:val="005E6E54"/>
    <w:rsid w:val="005F07C8"/>
    <w:rsid w:val="0061628E"/>
    <w:rsid w:val="00616DE4"/>
    <w:rsid w:val="00622E90"/>
    <w:rsid w:val="006376B6"/>
    <w:rsid w:val="0064057E"/>
    <w:rsid w:val="006431A5"/>
    <w:rsid w:val="00643B81"/>
    <w:rsid w:val="00651867"/>
    <w:rsid w:val="006567D1"/>
    <w:rsid w:val="006648C8"/>
    <w:rsid w:val="00666C00"/>
    <w:rsid w:val="00666C82"/>
    <w:rsid w:val="00667437"/>
    <w:rsid w:val="00674BFF"/>
    <w:rsid w:val="00676958"/>
    <w:rsid w:val="00682038"/>
    <w:rsid w:val="00682435"/>
    <w:rsid w:val="006B0395"/>
    <w:rsid w:val="006B5E57"/>
    <w:rsid w:val="006C38AF"/>
    <w:rsid w:val="006D0451"/>
    <w:rsid w:val="007172AC"/>
    <w:rsid w:val="007245A7"/>
    <w:rsid w:val="00727708"/>
    <w:rsid w:val="00736EF8"/>
    <w:rsid w:val="00740769"/>
    <w:rsid w:val="00743D2B"/>
    <w:rsid w:val="0074568B"/>
    <w:rsid w:val="00771930"/>
    <w:rsid w:val="00782E9E"/>
    <w:rsid w:val="00791B7D"/>
    <w:rsid w:val="00794129"/>
    <w:rsid w:val="0079414A"/>
    <w:rsid w:val="00795F68"/>
    <w:rsid w:val="007A465A"/>
    <w:rsid w:val="007B7612"/>
    <w:rsid w:val="007D68C8"/>
    <w:rsid w:val="007D70B8"/>
    <w:rsid w:val="007D7F00"/>
    <w:rsid w:val="007E234D"/>
    <w:rsid w:val="007E76AB"/>
    <w:rsid w:val="00800133"/>
    <w:rsid w:val="00816419"/>
    <w:rsid w:val="00826700"/>
    <w:rsid w:val="00855638"/>
    <w:rsid w:val="0085706B"/>
    <w:rsid w:val="00864101"/>
    <w:rsid w:val="00865F8B"/>
    <w:rsid w:val="00873B53"/>
    <w:rsid w:val="0088039C"/>
    <w:rsid w:val="00881FA0"/>
    <w:rsid w:val="00882EB4"/>
    <w:rsid w:val="008974CC"/>
    <w:rsid w:val="008A31D0"/>
    <w:rsid w:val="008B0F71"/>
    <w:rsid w:val="008B3666"/>
    <w:rsid w:val="008B6CB1"/>
    <w:rsid w:val="008D3478"/>
    <w:rsid w:val="008D3E08"/>
    <w:rsid w:val="008E742B"/>
    <w:rsid w:val="00916FA4"/>
    <w:rsid w:val="00922427"/>
    <w:rsid w:val="009254AB"/>
    <w:rsid w:val="009526CD"/>
    <w:rsid w:val="00954B75"/>
    <w:rsid w:val="00967B3B"/>
    <w:rsid w:val="009856AA"/>
    <w:rsid w:val="0099066C"/>
    <w:rsid w:val="00993138"/>
    <w:rsid w:val="009A0301"/>
    <w:rsid w:val="009A5913"/>
    <w:rsid w:val="009A6C68"/>
    <w:rsid w:val="009C2697"/>
    <w:rsid w:val="009C3FD4"/>
    <w:rsid w:val="009D1535"/>
    <w:rsid w:val="009D45F3"/>
    <w:rsid w:val="009E1460"/>
    <w:rsid w:val="009F3E13"/>
    <w:rsid w:val="00A0365E"/>
    <w:rsid w:val="00A07574"/>
    <w:rsid w:val="00A14569"/>
    <w:rsid w:val="00A173E3"/>
    <w:rsid w:val="00A23C0A"/>
    <w:rsid w:val="00A26C11"/>
    <w:rsid w:val="00A345B2"/>
    <w:rsid w:val="00A350DF"/>
    <w:rsid w:val="00A431B7"/>
    <w:rsid w:val="00A548D0"/>
    <w:rsid w:val="00A56C53"/>
    <w:rsid w:val="00A6446D"/>
    <w:rsid w:val="00A66BE7"/>
    <w:rsid w:val="00A71673"/>
    <w:rsid w:val="00A869A2"/>
    <w:rsid w:val="00A874CB"/>
    <w:rsid w:val="00A91394"/>
    <w:rsid w:val="00A91C0C"/>
    <w:rsid w:val="00A96EB6"/>
    <w:rsid w:val="00AC4461"/>
    <w:rsid w:val="00AE7C0F"/>
    <w:rsid w:val="00AF1811"/>
    <w:rsid w:val="00AF5E8A"/>
    <w:rsid w:val="00B00E68"/>
    <w:rsid w:val="00B04B31"/>
    <w:rsid w:val="00B064CB"/>
    <w:rsid w:val="00B10C20"/>
    <w:rsid w:val="00B14BD1"/>
    <w:rsid w:val="00B17FE3"/>
    <w:rsid w:val="00B27E7B"/>
    <w:rsid w:val="00B31C66"/>
    <w:rsid w:val="00B60529"/>
    <w:rsid w:val="00B71E91"/>
    <w:rsid w:val="00B91047"/>
    <w:rsid w:val="00BA00C8"/>
    <w:rsid w:val="00BA0AC9"/>
    <w:rsid w:val="00BB16A3"/>
    <w:rsid w:val="00BB779E"/>
    <w:rsid w:val="00BC1417"/>
    <w:rsid w:val="00BC2548"/>
    <w:rsid w:val="00BD0616"/>
    <w:rsid w:val="00BD384B"/>
    <w:rsid w:val="00BE6A81"/>
    <w:rsid w:val="00C14896"/>
    <w:rsid w:val="00C24E69"/>
    <w:rsid w:val="00C36104"/>
    <w:rsid w:val="00C46EFA"/>
    <w:rsid w:val="00C75836"/>
    <w:rsid w:val="00C81C68"/>
    <w:rsid w:val="00C82574"/>
    <w:rsid w:val="00C86F10"/>
    <w:rsid w:val="00C92A04"/>
    <w:rsid w:val="00CA1EDC"/>
    <w:rsid w:val="00CA65D0"/>
    <w:rsid w:val="00CC4E69"/>
    <w:rsid w:val="00CC6BE3"/>
    <w:rsid w:val="00CF0DBC"/>
    <w:rsid w:val="00CF1A7C"/>
    <w:rsid w:val="00D01B4D"/>
    <w:rsid w:val="00D0343E"/>
    <w:rsid w:val="00D07CCF"/>
    <w:rsid w:val="00D1757B"/>
    <w:rsid w:val="00D21E7F"/>
    <w:rsid w:val="00D377E6"/>
    <w:rsid w:val="00D55749"/>
    <w:rsid w:val="00D56F8A"/>
    <w:rsid w:val="00D60DDB"/>
    <w:rsid w:val="00D61435"/>
    <w:rsid w:val="00D74FC8"/>
    <w:rsid w:val="00D82009"/>
    <w:rsid w:val="00D914CC"/>
    <w:rsid w:val="00D92C9D"/>
    <w:rsid w:val="00DA2309"/>
    <w:rsid w:val="00DB1DA7"/>
    <w:rsid w:val="00DC77C9"/>
    <w:rsid w:val="00DD2994"/>
    <w:rsid w:val="00DD3F12"/>
    <w:rsid w:val="00DD52BD"/>
    <w:rsid w:val="00DE37A9"/>
    <w:rsid w:val="00DF61D8"/>
    <w:rsid w:val="00E0060A"/>
    <w:rsid w:val="00E037FC"/>
    <w:rsid w:val="00E17DEA"/>
    <w:rsid w:val="00E24159"/>
    <w:rsid w:val="00E31CA4"/>
    <w:rsid w:val="00E320CF"/>
    <w:rsid w:val="00E33181"/>
    <w:rsid w:val="00E331F3"/>
    <w:rsid w:val="00E42C05"/>
    <w:rsid w:val="00E45A7E"/>
    <w:rsid w:val="00E600B0"/>
    <w:rsid w:val="00E60741"/>
    <w:rsid w:val="00E607CE"/>
    <w:rsid w:val="00E623E9"/>
    <w:rsid w:val="00E6610E"/>
    <w:rsid w:val="00E91367"/>
    <w:rsid w:val="00EA1F44"/>
    <w:rsid w:val="00EA5787"/>
    <w:rsid w:val="00EB4CEE"/>
    <w:rsid w:val="00EC31A2"/>
    <w:rsid w:val="00EC4459"/>
    <w:rsid w:val="00ED3CBB"/>
    <w:rsid w:val="00EE2259"/>
    <w:rsid w:val="00EE40AF"/>
    <w:rsid w:val="00EE50E7"/>
    <w:rsid w:val="00EE5B79"/>
    <w:rsid w:val="00EE7A58"/>
    <w:rsid w:val="00EF3BA7"/>
    <w:rsid w:val="00F0195A"/>
    <w:rsid w:val="00F40CCD"/>
    <w:rsid w:val="00F66CBC"/>
    <w:rsid w:val="00F716D9"/>
    <w:rsid w:val="00F77AF6"/>
    <w:rsid w:val="00F847A9"/>
    <w:rsid w:val="00F9309A"/>
    <w:rsid w:val="00FA231E"/>
    <w:rsid w:val="00FB0A25"/>
    <w:rsid w:val="00FC394C"/>
    <w:rsid w:val="00FC3D04"/>
    <w:rsid w:val="00FD68A0"/>
    <w:rsid w:val="00FE77C2"/>
    <w:rsid w:val="00FE7B9D"/>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78BB582E"/>
  <w15:chartTrackingRefBased/>
  <w15:docId w15:val="{596228BF-1E56-4DFC-BFB9-68A8F405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653"/>
    <w:pPr>
      <w:widowControl w:val="0"/>
      <w:jc w:val="both"/>
    </w:pPr>
    <w:rPr>
      <w:rFonts w:ascii="ＭＳ 明朝"/>
      <w:kern w:val="2"/>
      <w:sz w:val="21"/>
      <w:szCs w:val="24"/>
    </w:rPr>
  </w:style>
  <w:style w:type="paragraph" w:styleId="3">
    <w:name w:val="heading 3"/>
    <w:basedOn w:val="a"/>
    <w:link w:val="30"/>
    <w:uiPriority w:val="9"/>
    <w:qFormat/>
    <w:rsid w:val="0085706B"/>
    <w:pPr>
      <w:widowControl/>
      <w:pBdr>
        <w:top w:val="single" w:sz="6" w:space="5" w:color="004187"/>
        <w:left w:val="single" w:sz="6" w:space="4" w:color="004187"/>
        <w:bottom w:val="single" w:sz="6" w:space="4" w:color="004187"/>
        <w:right w:val="single" w:sz="6" w:space="4" w:color="004187"/>
      </w:pBdr>
      <w:spacing w:before="150" w:after="150" w:line="264" w:lineRule="atLeast"/>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45A7"/>
    <w:rPr>
      <w:rFonts w:ascii="Arial" w:eastAsia="ＭＳ ゴシック" w:hAnsi="Arial"/>
      <w:sz w:val="18"/>
      <w:szCs w:val="18"/>
    </w:rPr>
  </w:style>
  <w:style w:type="paragraph" w:styleId="a4">
    <w:name w:val="header"/>
    <w:basedOn w:val="a"/>
    <w:link w:val="a5"/>
    <w:uiPriority w:val="99"/>
    <w:unhideWhenUsed/>
    <w:rsid w:val="00133364"/>
    <w:pPr>
      <w:tabs>
        <w:tab w:val="center" w:pos="4252"/>
        <w:tab w:val="right" w:pos="8504"/>
      </w:tabs>
      <w:snapToGrid w:val="0"/>
    </w:pPr>
  </w:style>
  <w:style w:type="character" w:customStyle="1" w:styleId="a5">
    <w:name w:val="ヘッダー (文字)"/>
    <w:link w:val="a4"/>
    <w:uiPriority w:val="99"/>
    <w:rsid w:val="00133364"/>
    <w:rPr>
      <w:kern w:val="2"/>
      <w:sz w:val="21"/>
      <w:szCs w:val="24"/>
    </w:rPr>
  </w:style>
  <w:style w:type="paragraph" w:styleId="a6">
    <w:name w:val="footer"/>
    <w:basedOn w:val="a"/>
    <w:link w:val="a7"/>
    <w:uiPriority w:val="99"/>
    <w:unhideWhenUsed/>
    <w:rsid w:val="00133364"/>
    <w:pPr>
      <w:tabs>
        <w:tab w:val="center" w:pos="4252"/>
        <w:tab w:val="right" w:pos="8504"/>
      </w:tabs>
      <w:snapToGrid w:val="0"/>
    </w:pPr>
  </w:style>
  <w:style w:type="character" w:customStyle="1" w:styleId="a7">
    <w:name w:val="フッター (文字)"/>
    <w:link w:val="a6"/>
    <w:uiPriority w:val="99"/>
    <w:rsid w:val="00133364"/>
    <w:rPr>
      <w:kern w:val="2"/>
      <w:sz w:val="21"/>
      <w:szCs w:val="24"/>
    </w:rPr>
  </w:style>
  <w:style w:type="paragraph" w:styleId="a8">
    <w:name w:val="List Paragraph"/>
    <w:basedOn w:val="a"/>
    <w:uiPriority w:val="34"/>
    <w:qFormat/>
    <w:rsid w:val="00791B7D"/>
    <w:pPr>
      <w:ind w:leftChars="400" w:left="840"/>
    </w:pPr>
  </w:style>
  <w:style w:type="character" w:customStyle="1" w:styleId="30">
    <w:name w:val="見出し 3 (文字)"/>
    <w:link w:val="3"/>
    <w:uiPriority w:val="9"/>
    <w:rsid w:val="0085706B"/>
    <w:rPr>
      <w:rFonts w:ascii="ＭＳ Ｐゴシック" w:eastAsia="ＭＳ Ｐゴシック" w:hAnsi="ＭＳ Ｐゴシック" w:cs="ＭＳ Ｐゴシック"/>
      <w:b/>
      <w:bCs/>
      <w:sz w:val="29"/>
      <w:szCs w:val="29"/>
    </w:rPr>
  </w:style>
  <w:style w:type="table" w:styleId="a9">
    <w:name w:val="Table Grid"/>
    <w:basedOn w:val="a1"/>
    <w:uiPriority w:val="59"/>
    <w:rsid w:val="00B9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9240">
      <w:bodyDiv w:val="1"/>
      <w:marLeft w:val="0"/>
      <w:marRight w:val="0"/>
      <w:marTop w:val="0"/>
      <w:marBottom w:val="450"/>
      <w:divBdr>
        <w:top w:val="none" w:sz="0" w:space="0" w:color="auto"/>
        <w:left w:val="none" w:sz="0" w:space="0" w:color="auto"/>
        <w:bottom w:val="none" w:sz="0" w:space="0" w:color="auto"/>
        <w:right w:val="none" w:sz="0" w:space="0" w:color="auto"/>
      </w:divBdr>
      <w:divsChild>
        <w:div w:id="1867060875">
          <w:marLeft w:val="0"/>
          <w:marRight w:val="0"/>
          <w:marTop w:val="0"/>
          <w:marBottom w:val="0"/>
          <w:divBdr>
            <w:top w:val="none" w:sz="0" w:space="0" w:color="auto"/>
            <w:left w:val="none" w:sz="0" w:space="0" w:color="auto"/>
            <w:bottom w:val="none" w:sz="0" w:space="0" w:color="auto"/>
            <w:right w:val="none" w:sz="0" w:space="0" w:color="auto"/>
          </w:divBdr>
          <w:divsChild>
            <w:div w:id="9646536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静岡市役所</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dc:creator>
  <cp:keywords/>
  <cp:lastModifiedBy>井関　恵太</cp:lastModifiedBy>
  <cp:revision>3</cp:revision>
  <cp:lastPrinted>2024-01-10T02:07:00Z</cp:lastPrinted>
  <dcterms:created xsi:type="dcterms:W3CDTF">2024-01-29T06:16:00Z</dcterms:created>
  <dcterms:modified xsi:type="dcterms:W3CDTF">2024-01-29T06:32:00Z</dcterms:modified>
</cp:coreProperties>
</file>