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A59" w:rsidRPr="00F92DDE" w:rsidRDefault="009776E2" w:rsidP="00000BD5">
      <w:pPr>
        <w:tabs>
          <w:tab w:val="left" w:pos="2020"/>
        </w:tabs>
        <w:wordWrap w:val="0"/>
        <w:overflowPunct w:val="0"/>
        <w:autoSpaceDE w:val="0"/>
        <w:autoSpaceDN w:val="0"/>
      </w:pPr>
      <w:bookmarkStart w:id="0" w:name="_GoBack"/>
      <w:bookmarkEnd w:id="0"/>
      <w:r>
        <w:rPr>
          <w:rFonts w:hint="eastAsia"/>
        </w:rPr>
        <w:t>様式第１</w:t>
      </w:r>
      <w:r w:rsidR="00DF1A59" w:rsidRPr="00F92DDE">
        <w:rPr>
          <w:rFonts w:hint="eastAsia"/>
        </w:rPr>
        <w:t>号（第</w:t>
      </w:r>
      <w:r>
        <w:rPr>
          <w:rFonts w:hint="eastAsia"/>
        </w:rPr>
        <w:t>３</w:t>
      </w:r>
      <w:r w:rsidR="00DF1A59" w:rsidRPr="00F92DDE">
        <w:rPr>
          <w:rFonts w:hint="eastAsia"/>
        </w:rPr>
        <w:t>条関係）</w:t>
      </w:r>
    </w:p>
    <w:p w:rsidR="00DF1A59" w:rsidRPr="00F92DDE" w:rsidRDefault="00DF1A59" w:rsidP="00000BD5">
      <w:pPr>
        <w:tabs>
          <w:tab w:val="left" w:pos="2020"/>
        </w:tabs>
        <w:wordWrap w:val="0"/>
        <w:overflowPunct w:val="0"/>
        <w:autoSpaceDE w:val="0"/>
        <w:autoSpaceDN w:val="0"/>
        <w:jc w:val="center"/>
      </w:pPr>
    </w:p>
    <w:p w:rsidR="00DF1A59" w:rsidRPr="00F92DDE" w:rsidRDefault="009776E2" w:rsidP="00000BD5">
      <w:pPr>
        <w:tabs>
          <w:tab w:val="left" w:pos="1212"/>
          <w:tab w:val="left" w:pos="2020"/>
          <w:tab w:val="center" w:pos="4252"/>
        </w:tabs>
        <w:wordWrap w:val="0"/>
        <w:overflowPunct w:val="0"/>
        <w:autoSpaceDE w:val="0"/>
        <w:autoSpaceDN w:val="0"/>
        <w:jc w:val="center"/>
      </w:pPr>
      <w:r>
        <w:rPr>
          <w:rFonts w:hint="eastAsia"/>
        </w:rPr>
        <w:t>景観計画区域内における行為の届出</w:t>
      </w:r>
      <w:r w:rsidR="00DF1A59" w:rsidRPr="00F92DDE">
        <w:rPr>
          <w:rFonts w:hint="eastAsia"/>
        </w:rPr>
        <w:t>書</w:t>
      </w:r>
    </w:p>
    <w:p w:rsidR="00DF1A59" w:rsidRPr="00F92DDE" w:rsidRDefault="00DF1A59" w:rsidP="00000BD5">
      <w:pPr>
        <w:tabs>
          <w:tab w:val="left" w:pos="2020"/>
        </w:tabs>
        <w:wordWrap w:val="0"/>
        <w:overflowPunct w:val="0"/>
        <w:autoSpaceDE w:val="0"/>
        <w:autoSpaceDN w:val="0"/>
        <w:jc w:val="center"/>
      </w:pPr>
    </w:p>
    <w:p w:rsidR="00DF1A59" w:rsidRPr="00F92DDE" w:rsidRDefault="00DF1A59" w:rsidP="00000BD5">
      <w:pPr>
        <w:tabs>
          <w:tab w:val="left" w:pos="2020"/>
          <w:tab w:val="left" w:pos="8585"/>
        </w:tabs>
        <w:wordWrap w:val="0"/>
        <w:overflowPunct w:val="0"/>
        <w:autoSpaceDE w:val="0"/>
        <w:autoSpaceDN w:val="0"/>
        <w:jc w:val="right"/>
      </w:pPr>
      <w:r w:rsidRPr="00F92DDE">
        <w:rPr>
          <w:rFonts w:hint="eastAsia"/>
        </w:rPr>
        <w:t>年　　　月　　　日</w:t>
      </w:r>
    </w:p>
    <w:p w:rsidR="00DF1A59" w:rsidRPr="00F92DDE" w:rsidRDefault="00DF1A59" w:rsidP="00000BD5">
      <w:pPr>
        <w:tabs>
          <w:tab w:val="left" w:pos="2020"/>
        </w:tabs>
        <w:wordWrap w:val="0"/>
        <w:overflowPunct w:val="0"/>
        <w:autoSpaceDE w:val="0"/>
        <w:autoSpaceDN w:val="0"/>
      </w:pPr>
      <w:r w:rsidRPr="00F92DDE">
        <w:rPr>
          <w:rFonts w:hint="eastAsia"/>
        </w:rPr>
        <w:t xml:space="preserve">　　（宛先）静岡市長</w:t>
      </w:r>
    </w:p>
    <w:p w:rsidR="00DF1A59" w:rsidRPr="00F92DDE" w:rsidRDefault="00DF1A59" w:rsidP="00000BD5">
      <w:pPr>
        <w:tabs>
          <w:tab w:val="left" w:pos="2020"/>
        </w:tabs>
        <w:wordWrap w:val="0"/>
        <w:overflowPunct w:val="0"/>
        <w:autoSpaceDE w:val="0"/>
        <w:autoSpaceDN w:val="0"/>
      </w:pPr>
    </w:p>
    <w:p w:rsidR="00DF1A59" w:rsidRPr="00F92DDE" w:rsidRDefault="00DF1A59" w:rsidP="00000BD5">
      <w:pPr>
        <w:tabs>
          <w:tab w:val="left" w:pos="2020"/>
        </w:tabs>
        <w:wordWrap w:val="0"/>
        <w:overflowPunct w:val="0"/>
        <w:autoSpaceDE w:val="0"/>
        <w:autoSpaceDN w:val="0"/>
        <w:ind w:right="105"/>
        <w:jc w:val="right"/>
      </w:pPr>
      <w:r w:rsidRPr="00F92DDE">
        <w:rPr>
          <w:rFonts w:hint="eastAsia"/>
        </w:rPr>
        <w:t xml:space="preserve">住所　　　　　　　　　　　　　　　　　　　　　　　</w:t>
      </w:r>
    </w:p>
    <w:p w:rsidR="00DF1A59" w:rsidRPr="00F92DDE" w:rsidRDefault="009776E2" w:rsidP="00000BD5">
      <w:pPr>
        <w:tabs>
          <w:tab w:val="left" w:pos="2020"/>
        </w:tabs>
        <w:wordWrap w:val="0"/>
        <w:overflowPunct w:val="0"/>
        <w:autoSpaceDE w:val="0"/>
        <w:autoSpaceDN w:val="0"/>
        <w:ind w:right="105"/>
        <w:jc w:val="right"/>
      </w:pPr>
      <w:r>
        <w:rPr>
          <w:rFonts w:hint="eastAsia"/>
        </w:rPr>
        <w:t>届出</w:t>
      </w:r>
      <w:r w:rsidR="00E3738F">
        <w:rPr>
          <w:rFonts w:hint="eastAsia"/>
        </w:rPr>
        <w:t xml:space="preserve">者　氏名　　　　　　　　　　　　　　　　　　　　　　　</w:t>
      </w:r>
    </w:p>
    <w:p w:rsidR="00DF1A59" w:rsidRPr="00F92DDE" w:rsidRDefault="00DF1A59" w:rsidP="00DF1A59">
      <w:pPr>
        <w:tabs>
          <w:tab w:val="left" w:pos="2020"/>
        </w:tabs>
        <w:wordWrap w:val="0"/>
        <w:overflowPunct w:val="0"/>
        <w:autoSpaceDE w:val="0"/>
        <w:autoSpaceDN w:val="0"/>
        <w:ind w:right="105"/>
        <w:jc w:val="right"/>
      </w:pPr>
      <w:r w:rsidRPr="00F92DDE">
        <w:rPr>
          <w:rFonts w:hint="eastAsia"/>
        </w:rPr>
        <w:t xml:space="preserve">電話　　　　　　　　　　　　　　　　　　　　　　　</w:t>
      </w:r>
    </w:p>
    <w:tbl>
      <w:tblPr>
        <w:tblW w:w="9069" w:type="dxa"/>
        <w:tblInd w:w="99" w:type="dxa"/>
        <w:tblLayout w:type="fixed"/>
        <w:tblCellMar>
          <w:left w:w="99" w:type="dxa"/>
          <w:right w:w="99" w:type="dxa"/>
        </w:tblCellMar>
        <w:tblLook w:val="04A0" w:firstRow="1" w:lastRow="0" w:firstColumn="1" w:lastColumn="0" w:noHBand="0" w:noVBand="1"/>
      </w:tblPr>
      <w:tblGrid>
        <w:gridCol w:w="3303"/>
        <w:gridCol w:w="5766"/>
      </w:tblGrid>
      <w:tr w:rsidR="008E697C" w:rsidRPr="00CA4892" w:rsidTr="00252C98">
        <w:trPr>
          <w:trHeight w:val="571"/>
        </w:trPr>
        <w:tc>
          <w:tcPr>
            <w:tcW w:w="3303" w:type="dxa"/>
          </w:tcPr>
          <w:p w:rsidR="008E697C" w:rsidRPr="00DF1A59" w:rsidRDefault="008E697C" w:rsidP="008E697C">
            <w:pPr>
              <w:wordWrap w:val="0"/>
              <w:overflowPunct w:val="0"/>
              <w:autoSpaceDE w:val="0"/>
              <w:autoSpaceDN w:val="0"/>
            </w:pPr>
          </w:p>
        </w:tc>
        <w:tc>
          <w:tcPr>
            <w:tcW w:w="5766" w:type="dxa"/>
            <w:hideMark/>
          </w:tcPr>
          <w:p w:rsidR="008E697C" w:rsidRPr="00CA4892" w:rsidRDefault="00BF7BCA" w:rsidP="008E697C">
            <w:pPr>
              <w:wordWrap w:val="0"/>
              <w:overflowPunct w:val="0"/>
              <w:autoSpaceDE w:val="0"/>
              <w:autoSpaceDN w:val="0"/>
              <w:ind w:leftChars="200" w:left="420"/>
              <w:jc w:val="left"/>
            </w:pPr>
            <w:r>
              <w:rPr>
                <w:noProof/>
              </w:rPr>
              <mc:AlternateContent>
                <mc:Choice Requires="wps">
                  <w:drawing>
                    <wp:anchor distT="0" distB="0" distL="114300" distR="114300" simplePos="0" relativeHeight="251659776" behindDoc="0" locked="0" layoutInCell="0" allowOverlap="1">
                      <wp:simplePos x="0" y="0"/>
                      <wp:positionH relativeFrom="column">
                        <wp:posOffset>210185</wp:posOffset>
                      </wp:positionH>
                      <wp:positionV relativeFrom="paragraph">
                        <wp:posOffset>20320</wp:posOffset>
                      </wp:positionV>
                      <wp:extent cx="3295650" cy="303530"/>
                      <wp:effectExtent l="0" t="0" r="19050" b="20320"/>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3035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FB0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16.55pt;margin-top:1.6pt;width:259.5pt;height:2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" o:allowincell="f" strokeweight=".5pt">
                      <v:textbox inset="5.85pt,.7pt,5.85pt,.7pt"/>
                    </v:shape>
                  </w:pict>
                </mc:Fallback>
              </mc:AlternateContent>
            </w:r>
            <w:r w:rsidR="008E697C" w:rsidRPr="00CA4892">
              <w:rPr>
                <w:rFonts w:hint="eastAsia"/>
              </w:rPr>
              <w:t>法人その他の団体にあっては、その主たる事務所の所在地、名称及び代表者氏名を記入してください。</w:t>
            </w:r>
          </w:p>
        </w:tc>
      </w:tr>
    </w:tbl>
    <w:p w:rsidR="008E697C" w:rsidRPr="00CA4892" w:rsidRDefault="008E697C" w:rsidP="003D7C3A">
      <w:pPr>
        <w:tabs>
          <w:tab w:val="left" w:pos="2020"/>
        </w:tabs>
        <w:wordWrap w:val="0"/>
        <w:overflowPunct w:val="0"/>
        <w:autoSpaceDE w:val="0"/>
        <w:autoSpaceDN w:val="0"/>
      </w:pPr>
    </w:p>
    <w:p w:rsidR="008E697C" w:rsidRPr="00CA4892" w:rsidRDefault="008E697C" w:rsidP="003D7C3A">
      <w:pPr>
        <w:tabs>
          <w:tab w:val="left" w:pos="2020"/>
        </w:tabs>
        <w:wordWrap w:val="0"/>
        <w:overflowPunct w:val="0"/>
        <w:autoSpaceDE w:val="0"/>
        <w:autoSpaceDN w:val="0"/>
      </w:pPr>
    </w:p>
    <w:p w:rsidR="008E697C" w:rsidRPr="00CA4892" w:rsidRDefault="008E697C" w:rsidP="008E697C">
      <w:pPr>
        <w:tabs>
          <w:tab w:val="left" w:pos="2020"/>
        </w:tabs>
        <w:wordWrap w:val="0"/>
        <w:overflowPunct w:val="0"/>
        <w:autoSpaceDE w:val="0"/>
        <w:autoSpaceDN w:val="0"/>
      </w:pPr>
      <w:r w:rsidRPr="00CA4892">
        <w:rPr>
          <w:rFonts w:hint="eastAsia"/>
        </w:rPr>
        <w:t xml:space="preserve">　景観法第</w:t>
      </w:r>
      <w:r w:rsidRPr="00CA4892">
        <w:t>16</w:t>
      </w:r>
      <w:r w:rsidRPr="00CA4892">
        <w:rPr>
          <w:rFonts w:hint="eastAsia"/>
        </w:rPr>
        <w:t>条第１項の規定により、関係図書を添えて次のとおり届け出ます。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9"/>
        <w:gridCol w:w="382"/>
        <w:gridCol w:w="493"/>
        <w:gridCol w:w="358"/>
        <w:gridCol w:w="708"/>
        <w:gridCol w:w="216"/>
        <w:gridCol w:w="351"/>
        <w:gridCol w:w="709"/>
        <w:gridCol w:w="1559"/>
        <w:gridCol w:w="1276"/>
        <w:gridCol w:w="2556"/>
      </w:tblGrid>
      <w:tr w:rsidR="00BD2C0E" w:rsidRPr="00F92DDE" w:rsidTr="00845D06">
        <w:trPr>
          <w:trHeight w:hRule="exact" w:val="397"/>
        </w:trPr>
        <w:tc>
          <w:tcPr>
            <w:tcW w:w="1702"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建築物等の名称</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03785C">
        <w:trPr>
          <w:cantSplit/>
          <w:trHeight w:hRule="exact" w:val="369"/>
        </w:trPr>
        <w:tc>
          <w:tcPr>
            <w:tcW w:w="469"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行為の場所等</w:t>
            </w:r>
          </w:p>
        </w:tc>
        <w:tc>
          <w:tcPr>
            <w:tcW w:w="1233" w:type="dxa"/>
            <w:gridSpan w:val="3"/>
            <w:vAlign w:val="center"/>
            <w:hideMark/>
          </w:tcPr>
          <w:p w:rsidR="00BD2C0E" w:rsidRPr="00F92DDE" w:rsidRDefault="00BD2C0E" w:rsidP="0003785C">
            <w:pPr>
              <w:tabs>
                <w:tab w:val="left" w:pos="2020"/>
              </w:tabs>
              <w:wordWrap w:val="0"/>
              <w:overflowPunct w:val="0"/>
              <w:autoSpaceDE w:val="0"/>
              <w:autoSpaceDN w:val="0"/>
            </w:pPr>
            <w:r w:rsidRPr="00F92DDE">
              <w:rPr>
                <w:rFonts w:hint="eastAsia"/>
              </w:rPr>
              <w:t>地名地番</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静岡市</w:t>
            </w:r>
          </w:p>
        </w:tc>
      </w:tr>
      <w:tr w:rsidR="00BD2C0E" w:rsidRPr="00F92DDE" w:rsidTr="00252C98">
        <w:trPr>
          <w:cantSplit/>
          <w:trHeight w:hRule="exact" w:val="369"/>
        </w:trPr>
        <w:tc>
          <w:tcPr>
            <w:tcW w:w="300" w:type="dxa"/>
            <w:vMerge/>
            <w:vAlign w:val="center"/>
            <w:hideMark/>
          </w:tcPr>
          <w:p w:rsidR="00BD2C0E" w:rsidRPr="00F92DDE" w:rsidRDefault="00BD2C0E" w:rsidP="00845D06">
            <w:pPr>
              <w:widowControl/>
              <w:jc w:val="left"/>
            </w:pPr>
          </w:p>
        </w:tc>
        <w:tc>
          <w:tcPr>
            <w:tcW w:w="1233" w:type="dxa"/>
            <w:gridSpan w:val="3"/>
            <w:hideMark/>
          </w:tcPr>
          <w:p w:rsidR="00BD2C0E" w:rsidRPr="00F92DDE" w:rsidRDefault="00252C98" w:rsidP="00252C98">
            <w:pPr>
              <w:tabs>
                <w:tab w:val="left" w:pos="2020"/>
              </w:tabs>
              <w:wordWrap w:val="0"/>
              <w:overflowPunct w:val="0"/>
              <w:autoSpaceDE w:val="0"/>
              <w:autoSpaceDN w:val="0"/>
            </w:pPr>
            <w:r>
              <w:rPr>
                <w:noProof/>
              </w:rPr>
              <mc:AlternateContent>
                <mc:Choice Requires="wps">
                  <w:drawing>
                    <wp:anchor distT="0" distB="0" distL="114300" distR="114300" simplePos="0" relativeHeight="251654656" behindDoc="0" locked="0" layoutInCell="0" allowOverlap="1">
                      <wp:simplePos x="0" y="0"/>
                      <wp:positionH relativeFrom="column">
                        <wp:posOffset>716280</wp:posOffset>
                      </wp:positionH>
                      <wp:positionV relativeFrom="paragraph">
                        <wp:posOffset>4115</wp:posOffset>
                      </wp:positionV>
                      <wp:extent cx="325755" cy="32639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BD5" w:rsidRDefault="00000BD5">
                                  <w:r>
                                    <w:rPr>
                                      <w:rFonts w:hAnsi="ＭＳ 明朝" w:cs="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6.4pt;margin-top:.3pt;width:25.65pt;height:2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PXtwIAALg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" o:allowincell="f" filled="f" stroked="f">
                      <v:textbox inset="5.85pt,.7pt,5.85pt,.7pt">
                        <w:txbxContent>
                          <w:p w:rsidR="00000BD5" w:rsidRDefault="00000BD5">
                            <w:r>
                              <w:rPr>
                                <w:rFonts w:hAnsi="ＭＳ 明朝" w:cs="ＭＳ 明朝" w:hint="eastAsia"/>
                              </w:rPr>
                              <w:t>✔</w:t>
                            </w:r>
                          </w:p>
                        </w:txbxContent>
                      </v:textbox>
                    </v:shape>
                  </w:pict>
                </mc:Fallback>
              </mc:AlternateContent>
            </w:r>
            <w:r w:rsidR="00BD2C0E" w:rsidRPr="00F92DDE">
              <w:rPr>
                <w:rFonts w:hint="eastAsia"/>
              </w:rPr>
              <w:t>用途地域</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□市街化区域</w:t>
            </w:r>
            <w:r w:rsidR="00845D06" w:rsidRPr="00F92DDE">
              <w:rPr>
                <w:rFonts w:hint="eastAsia"/>
              </w:rPr>
              <w:t>（</w:t>
            </w:r>
            <w:r w:rsidRPr="00F92DDE">
              <w:rPr>
                <w:rFonts w:hint="eastAsia"/>
              </w:rPr>
              <w:t xml:space="preserve">　　　　　地域</w:t>
            </w:r>
            <w:r w:rsidR="00845D06" w:rsidRPr="00F92DDE">
              <w:rPr>
                <w:rFonts w:hint="eastAsia"/>
              </w:rPr>
              <w:t>）</w:t>
            </w:r>
            <w:r w:rsidRPr="00F92DDE">
              <w:rPr>
                <w:rFonts w:hint="eastAsia"/>
              </w:rPr>
              <w:t>□市街化調整区域</w:t>
            </w:r>
            <w:r w:rsidRPr="00F92DDE">
              <w:t xml:space="preserve"> </w:t>
            </w:r>
            <w:r w:rsidRPr="00F92DDE">
              <w:rPr>
                <w:rFonts w:hint="eastAsia"/>
              </w:rPr>
              <w:t>□都市計画区域外</w:t>
            </w:r>
          </w:p>
        </w:tc>
      </w:tr>
      <w:tr w:rsidR="00BD2C0E" w:rsidRPr="00F92DDE" w:rsidTr="00845D06">
        <w:trPr>
          <w:cantSplit/>
          <w:trHeight w:hRule="exact" w:val="609"/>
        </w:trPr>
        <w:tc>
          <w:tcPr>
            <w:tcW w:w="300" w:type="dxa"/>
            <w:vMerge/>
            <w:vAlign w:val="center"/>
            <w:hideMark/>
          </w:tcPr>
          <w:p w:rsidR="00BD2C0E" w:rsidRPr="00F92DDE" w:rsidRDefault="00BD2C0E" w:rsidP="00845D06">
            <w:pPr>
              <w:widowControl/>
              <w:jc w:val="left"/>
            </w:pPr>
          </w:p>
        </w:tc>
        <w:tc>
          <w:tcPr>
            <w:tcW w:w="2508"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都市機能誘導区域</w:t>
            </w:r>
          </w:p>
          <w:p w:rsidR="00BD2C0E" w:rsidRPr="00F92DDE" w:rsidRDefault="00845D06" w:rsidP="00845D06">
            <w:pPr>
              <w:tabs>
                <w:tab w:val="left" w:pos="2020"/>
              </w:tabs>
              <w:wordWrap w:val="0"/>
              <w:overflowPunct w:val="0"/>
              <w:autoSpaceDE w:val="0"/>
              <w:autoSpaceDN w:val="0"/>
            </w:pPr>
            <w:r w:rsidRPr="00F92DDE">
              <w:rPr>
                <w:rFonts w:hint="eastAsia"/>
              </w:rPr>
              <w:t>（</w:t>
            </w:r>
            <w:r w:rsidR="00BD2C0E" w:rsidRPr="00F92DDE">
              <w:rPr>
                <w:rFonts w:hint="eastAsia"/>
              </w:rPr>
              <w:t>集約化拠点形成区域</w:t>
            </w:r>
            <w:r w:rsidRPr="00F92DDE">
              <w:rPr>
                <w:rFonts w:hint="eastAsia"/>
              </w:rPr>
              <w:t>）</w:t>
            </w:r>
          </w:p>
        </w:tc>
        <w:tc>
          <w:tcPr>
            <w:tcW w:w="6100" w:type="dxa"/>
            <w:gridSpan w:val="4"/>
            <w:vAlign w:val="center"/>
            <w:hideMark/>
          </w:tcPr>
          <w:p w:rsidR="00BD2C0E" w:rsidRPr="00F92DDE" w:rsidRDefault="00BD2C0E" w:rsidP="00F27C18">
            <w:pPr>
              <w:tabs>
                <w:tab w:val="left" w:pos="2020"/>
              </w:tabs>
              <w:wordWrap w:val="0"/>
              <w:overflowPunct w:val="0"/>
              <w:autoSpaceDE w:val="0"/>
              <w:autoSpaceDN w:val="0"/>
            </w:pPr>
            <w:r w:rsidRPr="00F92DDE">
              <w:rPr>
                <w:rFonts w:hint="eastAsia"/>
              </w:rPr>
              <w:t>□区域内</w:t>
            </w:r>
            <w:r w:rsidR="00845D06" w:rsidRPr="00F92DDE">
              <w:rPr>
                <w:rFonts w:hint="eastAsia"/>
              </w:rPr>
              <w:t>（</w:t>
            </w:r>
            <w:r w:rsidR="00F27C18">
              <w:rPr>
                <w:rFonts w:hint="eastAsia"/>
              </w:rPr>
              <w:t xml:space="preserve"> </w:t>
            </w:r>
            <w:r w:rsidR="0003785C">
              <w:rPr>
                <w:rFonts w:hint="eastAsia"/>
              </w:rPr>
              <w:t>東</w:t>
            </w:r>
            <w:r w:rsidR="00F27C18">
              <w:rPr>
                <w:rFonts w:hint="eastAsia"/>
              </w:rPr>
              <w:t xml:space="preserve">静岡駅周辺 </w:t>
            </w:r>
            <w:r w:rsidR="00845D06" w:rsidRPr="00F92DDE">
              <w:rPr>
                <w:rFonts w:hint="eastAsia"/>
              </w:rPr>
              <w:t>）</w:t>
            </w:r>
            <w:r w:rsidRPr="00F92DDE">
              <w:rPr>
                <w:rFonts w:hint="eastAsia"/>
              </w:rPr>
              <w:t>地区　　□区域外</w:t>
            </w:r>
          </w:p>
        </w:tc>
      </w:tr>
      <w:tr w:rsidR="00BD2C0E" w:rsidRPr="00F92DDE" w:rsidTr="00F27C18">
        <w:trPr>
          <w:cantSplit/>
          <w:trHeight w:hRule="exact" w:val="369"/>
        </w:trPr>
        <w:tc>
          <w:tcPr>
            <w:tcW w:w="469"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景観計画の地区等</w:t>
            </w:r>
          </w:p>
        </w:tc>
        <w:tc>
          <w:tcPr>
            <w:tcW w:w="3217" w:type="dxa"/>
            <w:gridSpan w:val="7"/>
            <w:tcBorders>
              <w:bottom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景観計画重点地区</w:t>
            </w:r>
          </w:p>
        </w:tc>
        <w:tc>
          <w:tcPr>
            <w:tcW w:w="5391" w:type="dxa"/>
            <w:gridSpan w:val="3"/>
            <w:tcBorders>
              <w:bottom w:val="single" w:sz="4" w:space="0" w:color="auto"/>
            </w:tcBorders>
            <w:vAlign w:val="center"/>
            <w:hideMark/>
          </w:tcPr>
          <w:p w:rsidR="00BD2C0E" w:rsidRPr="00F92DDE" w:rsidRDefault="00252C98" w:rsidP="00C0170A">
            <w:pPr>
              <w:tabs>
                <w:tab w:val="left" w:pos="2020"/>
              </w:tabs>
              <w:wordWrap w:val="0"/>
              <w:overflowPunct w:val="0"/>
              <w:autoSpaceDE w:val="0"/>
              <w:autoSpaceDN w:val="0"/>
              <w:ind w:firstLineChars="50" w:firstLine="105"/>
            </w:pPr>
            <w:r>
              <w:rPr>
                <w:rFonts w:hint="eastAsia"/>
              </w:rPr>
              <w:t>東静岡駅</w:t>
            </w:r>
            <w:r w:rsidR="00F27C18">
              <w:rPr>
                <w:rFonts w:hint="eastAsia"/>
              </w:rPr>
              <w:t>周辺</w:t>
            </w:r>
            <w:r w:rsidR="00BD2C0E" w:rsidRPr="00F92DDE">
              <w:rPr>
                <w:rFonts w:hint="eastAsia"/>
              </w:rPr>
              <w:t>地区</w:t>
            </w:r>
          </w:p>
        </w:tc>
      </w:tr>
      <w:tr w:rsidR="00BD2C0E" w:rsidRPr="00F92DDE" w:rsidTr="00F27C18">
        <w:trPr>
          <w:cantSplit/>
          <w:trHeight w:val="818"/>
        </w:trPr>
        <w:tc>
          <w:tcPr>
            <w:tcW w:w="300" w:type="dxa"/>
            <w:vMerge/>
            <w:vAlign w:val="center"/>
            <w:hideMark/>
          </w:tcPr>
          <w:p w:rsidR="00BD2C0E" w:rsidRPr="00F92DDE" w:rsidRDefault="00BD2C0E" w:rsidP="00845D06">
            <w:pPr>
              <w:widowControl/>
              <w:jc w:val="left"/>
            </w:pPr>
          </w:p>
        </w:tc>
        <w:tc>
          <w:tcPr>
            <w:tcW w:w="1233" w:type="dxa"/>
            <w:gridSpan w:val="3"/>
            <w:vMerge w:val="restart"/>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一般地区</w:t>
            </w:r>
          </w:p>
        </w:tc>
        <w:tc>
          <w:tcPr>
            <w:tcW w:w="1984" w:type="dxa"/>
            <w:gridSpan w:val="4"/>
            <w:tcBorders>
              <w:tl2br w:val="single" w:sz="4" w:space="0" w:color="auto"/>
            </w:tcBorders>
            <w:vAlign w:val="center"/>
            <w:hideMark/>
          </w:tcPr>
          <w:p w:rsidR="00BD2C0E" w:rsidRPr="00F92DDE" w:rsidRDefault="00BD2C0E" w:rsidP="00845D06">
            <w:pPr>
              <w:tabs>
                <w:tab w:val="left" w:pos="2020"/>
                <w:tab w:val="left" w:pos="2444"/>
              </w:tabs>
              <w:wordWrap w:val="0"/>
              <w:overflowPunct w:val="0"/>
              <w:autoSpaceDE w:val="0"/>
              <w:autoSpaceDN w:val="0"/>
            </w:pPr>
            <w:r w:rsidRPr="00F92DDE">
              <w:rPr>
                <w:rFonts w:hint="eastAsia"/>
              </w:rPr>
              <w:t>土地利用別地区</w:t>
            </w:r>
          </w:p>
        </w:tc>
        <w:tc>
          <w:tcPr>
            <w:tcW w:w="5391" w:type="dxa"/>
            <w:gridSpan w:val="3"/>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□住居系市街地景観ゾーン</w:t>
            </w:r>
            <w:r w:rsidRPr="00F92DDE">
              <w:t xml:space="preserve"> </w:t>
            </w:r>
            <w:r w:rsidRPr="00F92DDE">
              <w:rPr>
                <w:rFonts w:hint="eastAsia"/>
              </w:rPr>
              <w:t>□商業系市街地景観ゾーン</w:t>
            </w:r>
          </w:p>
          <w:p w:rsidR="00BD2C0E" w:rsidRPr="00F92DDE" w:rsidRDefault="00BD2C0E" w:rsidP="00845D06">
            <w:pPr>
              <w:tabs>
                <w:tab w:val="left" w:pos="2020"/>
              </w:tabs>
              <w:wordWrap w:val="0"/>
              <w:overflowPunct w:val="0"/>
              <w:autoSpaceDE w:val="0"/>
              <w:autoSpaceDN w:val="0"/>
            </w:pPr>
            <w:r w:rsidRPr="00F92DDE">
              <w:rPr>
                <w:rFonts w:hint="eastAsia"/>
              </w:rPr>
              <w:t>□工業系市街地景観ゾーン</w:t>
            </w:r>
            <w:r w:rsidRPr="00F92DDE">
              <w:t xml:space="preserve"> </w:t>
            </w:r>
            <w:r w:rsidRPr="00F92DDE">
              <w:rPr>
                <w:rFonts w:hint="eastAsia"/>
              </w:rPr>
              <w:t>□沿道系市街地景観ゾーン</w:t>
            </w:r>
          </w:p>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□田園・緑地景観ゾーン　</w:t>
            </w:r>
            <w:r w:rsidRPr="00F92DDE">
              <w:t xml:space="preserve"> </w:t>
            </w:r>
            <w:r w:rsidRPr="00F92DDE">
              <w:rPr>
                <w:rFonts w:hint="eastAsia"/>
              </w:rPr>
              <w:t>□自然景観ゾーン</w:t>
            </w:r>
          </w:p>
        </w:tc>
      </w:tr>
      <w:tr w:rsidR="00BD2C0E" w:rsidRPr="00F92DDE" w:rsidTr="00F27C18">
        <w:trPr>
          <w:cantSplit/>
          <w:trHeight w:val="817"/>
        </w:trPr>
        <w:tc>
          <w:tcPr>
            <w:tcW w:w="300" w:type="dxa"/>
            <w:vMerge/>
            <w:vAlign w:val="center"/>
            <w:hideMark/>
          </w:tcPr>
          <w:p w:rsidR="00BD2C0E" w:rsidRPr="00F92DDE" w:rsidRDefault="00BD2C0E" w:rsidP="00845D06">
            <w:pPr>
              <w:widowControl/>
              <w:jc w:val="left"/>
            </w:pPr>
          </w:p>
        </w:tc>
        <w:tc>
          <w:tcPr>
            <w:tcW w:w="900" w:type="dxa"/>
            <w:gridSpan w:val="3"/>
            <w:vMerge/>
            <w:tcBorders>
              <w:tl2br w:val="single" w:sz="4" w:space="0" w:color="auto"/>
            </w:tcBorders>
            <w:vAlign w:val="center"/>
            <w:hideMark/>
          </w:tcPr>
          <w:p w:rsidR="00BD2C0E" w:rsidRPr="00F92DDE" w:rsidRDefault="00BD2C0E" w:rsidP="00845D06">
            <w:pPr>
              <w:widowControl/>
              <w:jc w:val="left"/>
            </w:pPr>
          </w:p>
        </w:tc>
        <w:tc>
          <w:tcPr>
            <w:tcW w:w="1984" w:type="dxa"/>
            <w:gridSpan w:val="4"/>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都市景観促進地区</w:t>
            </w:r>
          </w:p>
        </w:tc>
        <w:tc>
          <w:tcPr>
            <w:tcW w:w="5391" w:type="dxa"/>
            <w:gridSpan w:val="3"/>
            <w:tcBorders>
              <w:tl2br w:val="single" w:sz="4" w:space="0" w:color="auto"/>
            </w:tcBorders>
            <w:vAlign w:val="center"/>
            <w:hideMark/>
          </w:tcPr>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□静岡駅周辺ゾーン　　　</w:t>
            </w:r>
            <w:r w:rsidRPr="00F92DDE">
              <w:t xml:space="preserve"> </w:t>
            </w:r>
            <w:r w:rsidRPr="00F92DDE">
              <w:rPr>
                <w:rFonts w:hint="eastAsia"/>
              </w:rPr>
              <w:t>□清水駅周辺ゾーン</w:t>
            </w:r>
          </w:p>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□東静岡駅周辺ゾーン　　</w:t>
            </w:r>
            <w:r w:rsidRPr="00F92DDE">
              <w:t xml:space="preserve"> </w:t>
            </w:r>
            <w:r w:rsidRPr="00F92DDE">
              <w:rPr>
                <w:rFonts w:hint="eastAsia"/>
              </w:rPr>
              <w:t>□草薙駅周辺ゾーン</w:t>
            </w:r>
          </w:p>
          <w:p w:rsidR="00BD2C0E" w:rsidRPr="00F92DDE" w:rsidRDefault="00BD2C0E" w:rsidP="00845D06">
            <w:pPr>
              <w:tabs>
                <w:tab w:val="left" w:pos="2020"/>
              </w:tabs>
              <w:wordWrap w:val="0"/>
              <w:overflowPunct w:val="0"/>
              <w:autoSpaceDE w:val="0"/>
              <w:autoSpaceDN w:val="0"/>
            </w:pPr>
            <w:r w:rsidRPr="00F92DDE">
              <w:rPr>
                <w:rFonts w:hint="eastAsia"/>
              </w:rPr>
              <w:t xml:space="preserve">□駿河区役所周辺ゾーン　</w:t>
            </w:r>
            <w:r w:rsidRPr="00F92DDE">
              <w:t xml:space="preserve"> </w:t>
            </w:r>
            <w:r w:rsidRPr="00F92DDE">
              <w:rPr>
                <w:rFonts w:hint="eastAsia"/>
              </w:rPr>
              <w:t>□安倍川駅周辺ゾーン</w:t>
            </w:r>
          </w:p>
        </w:tc>
      </w:tr>
      <w:tr w:rsidR="00BD2C0E" w:rsidRPr="00F92DDE" w:rsidTr="00845D06">
        <w:trPr>
          <w:trHeight w:val="345"/>
        </w:trPr>
        <w:tc>
          <w:tcPr>
            <w:tcW w:w="1344"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行為の期間</w:t>
            </w:r>
          </w:p>
        </w:tc>
        <w:tc>
          <w:tcPr>
            <w:tcW w:w="128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着手予定日</w:t>
            </w:r>
          </w:p>
        </w:tc>
        <w:tc>
          <w:tcPr>
            <w:tcW w:w="2619" w:type="dxa"/>
            <w:gridSpan w:val="3"/>
            <w:vAlign w:val="center"/>
            <w:hideMark/>
          </w:tcPr>
          <w:p w:rsidR="00BD2C0E" w:rsidRPr="00F92DDE" w:rsidRDefault="00A816DF" w:rsidP="00845D06">
            <w:pPr>
              <w:tabs>
                <w:tab w:val="left" w:pos="2020"/>
              </w:tabs>
              <w:wordWrap w:val="0"/>
              <w:overflowPunct w:val="0"/>
              <w:autoSpaceDE w:val="0"/>
              <w:autoSpaceDN w:val="0"/>
              <w:jc w:val="right"/>
            </w:pPr>
            <w:r>
              <w:rPr>
                <w:rFonts w:hint="eastAsia"/>
                <w:noProof/>
              </w:rPr>
              <mc:AlternateContent>
                <mc:Choice Requires="wps">
                  <w:drawing>
                    <wp:anchor distT="0" distB="0" distL="114300" distR="114300" simplePos="0" relativeHeight="251674112" behindDoc="0" locked="1" layoutInCell="0" allowOverlap="1">
                      <wp:simplePos x="0" y="0"/>
                      <wp:positionH relativeFrom="column">
                        <wp:posOffset>158750</wp:posOffset>
                      </wp:positionH>
                      <wp:positionV relativeFrom="paragraph">
                        <wp:posOffset>-1615440</wp:posOffset>
                      </wp:positionV>
                      <wp:extent cx="325755" cy="32639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26390"/>
                              </a:xfrm>
                              <a:prstGeom prst="rect">
                                <a:avLst/>
                              </a:prstGeom>
                              <a:noFill/>
                              <a:ln>
                                <a:noFill/>
                              </a:ln>
                            </wps:spPr>
                            <wps:txbx>
                              <w:txbxContent>
                                <w:p w:rsidR="00000BD5" w:rsidRDefault="00000BD5" w:rsidP="00A816DF">
                                  <w:r>
                                    <w:rPr>
                                      <w:rFonts w:hAnsi="ＭＳ 明朝" w:cs="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27" type="#_x0000_t202" style="position:absolute;left:0;text-align:left;margin-left:12.5pt;margin-top:-127.2pt;width:25.65pt;height:25.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" o:allowincell="f" filled="f" stroked="f">
                      <v:textbox inset="5.85pt,.7pt,5.85pt,.7pt">
                        <w:txbxContent>
                          <w:p w:rsidR="00000BD5" w:rsidRDefault="00000BD5" w:rsidP="00A816DF">
                            <w:r>
                              <w:rPr>
                                <w:rFonts w:hAnsi="ＭＳ 明朝" w:cs="ＭＳ 明朝" w:hint="eastAsia"/>
                              </w:rPr>
                              <w:t>✔</w:t>
                            </w:r>
                          </w:p>
                        </w:txbxContent>
                      </v:textbox>
                      <w10:anchorlock/>
                    </v:shape>
                  </w:pict>
                </mc:Fallback>
              </mc:AlternateContent>
            </w:r>
            <w:r w:rsidR="00BD2C0E" w:rsidRPr="00F92DDE">
              <w:rPr>
                <w:rFonts w:hint="eastAsia"/>
              </w:rPr>
              <w:t>年　　月　　日</w:t>
            </w:r>
          </w:p>
        </w:tc>
        <w:tc>
          <w:tcPr>
            <w:tcW w:w="1276"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完成予定日</w:t>
            </w:r>
          </w:p>
        </w:tc>
        <w:tc>
          <w:tcPr>
            <w:tcW w:w="2556"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年　　月　　日</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設計者</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工</w:t>
            </w:r>
            <w:r w:rsidRPr="00F92DDE">
              <w:rPr>
                <w:rFonts w:hint="eastAsia"/>
              </w:rPr>
              <w:t>事施工者</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連絡先</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hRule="exact" w:val="836"/>
        </w:trPr>
        <w:tc>
          <w:tcPr>
            <w:tcW w:w="851" w:type="dxa"/>
            <w:gridSpan w:val="2"/>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敷地内における行為の種類</w:t>
            </w:r>
          </w:p>
        </w:tc>
        <w:tc>
          <w:tcPr>
            <w:tcW w:w="1559"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建築物</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□新築　□増築　□改築　□移転　</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hRule="exact" w:val="852"/>
        </w:trPr>
        <w:tc>
          <w:tcPr>
            <w:tcW w:w="600" w:type="dxa"/>
            <w:gridSpan w:val="2"/>
            <w:vMerge/>
            <w:vAlign w:val="center"/>
            <w:hideMark/>
          </w:tcPr>
          <w:p w:rsidR="00BD2C0E" w:rsidRPr="00F92DDE" w:rsidRDefault="00BD2C0E" w:rsidP="00845D06">
            <w:pPr>
              <w:widowControl/>
              <w:jc w:val="left"/>
            </w:pPr>
          </w:p>
        </w:tc>
        <w:tc>
          <w:tcPr>
            <w:tcW w:w="1559"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工作物</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□新設　□増築　□改築　□移転</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bl>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注</w:t>
      </w:r>
      <w:r w:rsidR="00845D06" w:rsidRPr="00F92DDE">
        <w:rPr>
          <w:rFonts w:hint="eastAsia"/>
        </w:rPr>
        <w:t>）</w:t>
      </w:r>
      <w:r w:rsidRPr="00F92DDE">
        <w:rPr>
          <w:rFonts w:hint="eastAsia"/>
        </w:rPr>
        <w:t>□の事項については、該当するものにレを記入してください。</w:t>
      </w:r>
    </w:p>
    <w:p w:rsidR="00BD2C0E" w:rsidRPr="00F92DDE" w:rsidRDefault="00BD2C0E" w:rsidP="00BD2C0E">
      <w:pPr>
        <w:tabs>
          <w:tab w:val="left" w:pos="2020"/>
        </w:tabs>
        <w:wordWrap w:val="0"/>
        <w:overflowPunct w:val="0"/>
        <w:autoSpaceDE w:val="0"/>
        <w:autoSpaceDN w:val="0"/>
        <w:jc w:val="center"/>
      </w:pPr>
      <w:r w:rsidRPr="00F92DDE">
        <w:rPr>
          <w:rFonts w:ascii="ＭＳ Ｐゴシック" w:eastAsia="ＭＳ Ｐゴシック" w:hAnsi="ＭＳ Ｐゴシック" w:cs="ＭＳ Ｐゴシック"/>
          <w:sz w:val="24"/>
          <w:szCs w:val="24"/>
        </w:rPr>
        <w:br w:type="page"/>
      </w:r>
      <w:r w:rsidR="00845D06" w:rsidRPr="00F92DDE">
        <w:rPr>
          <w:rFonts w:hint="eastAsia"/>
        </w:rPr>
        <w:lastRenderedPageBreak/>
        <w:t>（</w:t>
      </w:r>
      <w:r w:rsidRPr="00F92DDE">
        <w:rPr>
          <w:rFonts w:hint="eastAsia"/>
        </w:rPr>
        <w:t>建築物</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r w:rsidRPr="00F92DDE">
        <w:rPr>
          <w:rFonts w:hint="eastAsia"/>
        </w:rPr>
        <w:t>建築物及び敷地の概要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21"/>
        <w:gridCol w:w="2222"/>
        <w:gridCol w:w="2223"/>
      </w:tblGrid>
      <w:tr w:rsidR="00BD2C0E" w:rsidRPr="00F92DDE" w:rsidTr="00845D06">
        <w:trPr>
          <w:cantSplit/>
          <w:trHeight w:val="289"/>
        </w:trPr>
        <w:tc>
          <w:tcPr>
            <w:tcW w:w="2408" w:type="dxa"/>
            <w:vAlign w:val="center"/>
          </w:tcPr>
          <w:p w:rsidR="00BD2C0E" w:rsidRPr="00F92DDE" w:rsidRDefault="00BD2C0E" w:rsidP="00845D06">
            <w:pPr>
              <w:tabs>
                <w:tab w:val="left" w:pos="2020"/>
              </w:tabs>
              <w:wordWrap w:val="0"/>
              <w:overflowPunct w:val="0"/>
              <w:autoSpaceDE w:val="0"/>
              <w:autoSpaceDN w:val="0"/>
            </w:pPr>
          </w:p>
        </w:tc>
        <w:tc>
          <w:tcPr>
            <w:tcW w:w="2221"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届出部分</w:t>
            </w:r>
          </w:p>
        </w:tc>
        <w:tc>
          <w:tcPr>
            <w:tcW w:w="2222"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既存部分</w:t>
            </w:r>
          </w:p>
        </w:tc>
        <w:tc>
          <w:tcPr>
            <w:tcW w:w="2223"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合計</w:t>
            </w:r>
          </w:p>
        </w:tc>
      </w:tr>
      <w:tr w:rsidR="00BD2C0E" w:rsidRPr="00F92DDE" w:rsidTr="00845D06">
        <w:trPr>
          <w:cantSplit/>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敷地面積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173"/>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延べ面積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bl>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2020"/>
        </w:tabs>
        <w:wordWrap w:val="0"/>
        <w:overflowPunct w:val="0"/>
        <w:autoSpaceDE w:val="0"/>
        <w:autoSpaceDN w:val="0"/>
        <w:jc w:val="center"/>
      </w:pPr>
      <w:r w:rsidRPr="00F92DDE">
        <w:rPr>
          <w:rFonts w:hint="eastAsia"/>
        </w:rPr>
        <w:t>建築物別の概要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561"/>
        <w:gridCol w:w="661"/>
        <w:gridCol w:w="1138"/>
        <w:gridCol w:w="895"/>
        <w:gridCol w:w="757"/>
        <w:gridCol w:w="1655"/>
      </w:tblGrid>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建築物別の行為の種類</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□新築　□増築　□改築　□移転</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val="354"/>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用途</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構造</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造</w:t>
            </w:r>
            <w:r w:rsidR="00845D06" w:rsidRPr="00F92DDE">
              <w:rPr>
                <w:rFonts w:hint="eastAsia"/>
              </w:rPr>
              <w:t>（</w:t>
            </w:r>
            <w:r w:rsidRPr="00F92DDE">
              <w:rPr>
                <w:rFonts w:hint="eastAsia"/>
              </w:rPr>
              <w:t>一部　　　　　　　　造</w:t>
            </w:r>
            <w:r w:rsidR="00845D06" w:rsidRPr="00F92DDE">
              <w:rPr>
                <w:rFonts w:hint="eastAsia"/>
              </w:rPr>
              <w:t>）</w:t>
            </w:r>
          </w:p>
        </w:tc>
      </w:tr>
      <w:tr w:rsidR="00BD2C0E" w:rsidRPr="00F92DDE" w:rsidTr="00845D06">
        <w:trPr>
          <w:cantSplit/>
          <w:trHeight w:val="28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建築面積</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overflowPunct w:val="0"/>
              <w:autoSpaceDE w:val="0"/>
              <w:autoSpaceDN w:val="0"/>
              <w:jc w:val="left"/>
            </w:pPr>
            <w:r w:rsidRPr="00F92DDE">
              <w:rPr>
                <w:rFonts w:hint="eastAsia"/>
              </w:rPr>
              <w:t>延べ面積</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最高の高さ</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left"/>
            </w:pPr>
            <w:r w:rsidRPr="00F92DDE">
              <w:rPr>
                <w:rFonts w:hint="eastAsia"/>
              </w:rPr>
              <w:t>階数</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rPr>
                <w:strike/>
              </w:rPr>
            </w:pPr>
            <w:r w:rsidRPr="00F92DDE">
              <w:rPr>
                <w:rFonts w:hint="eastAsia"/>
              </w:rPr>
              <w:t>階</w:t>
            </w:r>
          </w:p>
        </w:tc>
      </w:tr>
      <w:tr w:rsidR="00BD2C0E" w:rsidRPr="00F92DDE" w:rsidTr="00845D06">
        <w:trPr>
          <w:cantSplit/>
          <w:trHeight w:val="277"/>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屋上に設置する建築設備の種類及び高さ</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高架水槽　　　　　ｍ</w:t>
            </w:r>
          </w:p>
          <w:p w:rsidR="00BD2C0E" w:rsidRPr="00F92DDE" w:rsidRDefault="00BD2C0E" w:rsidP="00845D06">
            <w:pPr>
              <w:tabs>
                <w:tab w:val="left" w:pos="2020"/>
              </w:tabs>
              <w:wordWrap w:val="0"/>
              <w:overflowPunct w:val="0"/>
              <w:autoSpaceDE w:val="0"/>
              <w:autoSpaceDN w:val="0"/>
            </w:pPr>
            <w:r w:rsidRPr="00F92DDE">
              <w:rPr>
                <w:rFonts w:hint="eastAsia"/>
              </w:rPr>
              <w:t>その他</w:t>
            </w:r>
            <w:r w:rsidR="00845D06" w:rsidRPr="00F92DDE">
              <w:rPr>
                <w:rFonts w:hint="eastAsia"/>
              </w:rPr>
              <w:t>（</w:t>
            </w:r>
            <w:r w:rsidRPr="00F92DDE">
              <w:rPr>
                <w:rFonts w:hint="eastAsia"/>
              </w:rPr>
              <w:t xml:space="preserve">　　　　　　</w:t>
            </w:r>
            <w:r w:rsidR="00845D06" w:rsidRPr="00F92DDE">
              <w:rPr>
                <w:rFonts w:hint="eastAsia"/>
              </w:rPr>
              <w:t>）</w:t>
            </w:r>
            <w:r w:rsidRPr="00F92DDE">
              <w:rPr>
                <w:rFonts w:hint="eastAsia"/>
              </w:rPr>
              <w:t xml:space="preserve">　　　　ｍ</w:t>
            </w:r>
          </w:p>
        </w:tc>
      </w:tr>
      <w:tr w:rsidR="00BD2C0E" w:rsidRPr="00F92DDE" w:rsidTr="00845D06">
        <w:trPr>
          <w:cantSplit/>
          <w:trHeight w:hRule="exact" w:val="567"/>
        </w:trPr>
        <w:tc>
          <w:tcPr>
            <w:tcW w:w="2408" w:type="dxa"/>
            <w:gridSpan w:val="2"/>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修繕若しくは模様替又は色彩の変更に関する事項</w:t>
            </w:r>
          </w:p>
        </w:tc>
        <w:tc>
          <w:tcPr>
            <w:tcW w:w="1561" w:type="dxa"/>
            <w:vAlign w:val="center"/>
            <w:hideMark/>
          </w:tcPr>
          <w:p w:rsidR="00BD2C0E" w:rsidRPr="00F92DDE" w:rsidRDefault="00BD2C0E" w:rsidP="00845D06">
            <w:pPr>
              <w:tabs>
                <w:tab w:val="left" w:pos="2020"/>
              </w:tabs>
              <w:overflowPunct w:val="0"/>
              <w:autoSpaceDE w:val="0"/>
              <w:autoSpaceDN w:val="0"/>
              <w:rPr>
                <w:spacing w:val="105"/>
              </w:rPr>
            </w:pPr>
            <w:r w:rsidRPr="00F92DDE">
              <w:rPr>
                <w:rFonts w:hint="eastAsia"/>
              </w:rPr>
              <w:t>立面の各面の　合計面積</w:t>
            </w:r>
          </w:p>
        </w:tc>
        <w:tc>
          <w:tcPr>
            <w:tcW w:w="5106" w:type="dxa"/>
            <w:gridSpan w:val="5"/>
            <w:vAlign w:val="center"/>
          </w:tcPr>
          <w:p w:rsidR="00BD2C0E" w:rsidRPr="00F92DDE" w:rsidRDefault="00BD2C0E" w:rsidP="00845D06">
            <w:pPr>
              <w:tabs>
                <w:tab w:val="left" w:pos="2020"/>
              </w:tabs>
              <w:wordWrap w:val="0"/>
              <w:overflowPunct w:val="0"/>
              <w:autoSpaceDE w:val="0"/>
              <w:autoSpaceDN w:val="0"/>
            </w:pPr>
          </w:p>
          <w:p w:rsidR="00BD2C0E" w:rsidRPr="00F92DDE" w:rsidRDefault="00BD2C0E" w:rsidP="00845D06">
            <w:pPr>
              <w:tabs>
                <w:tab w:val="left" w:pos="2020"/>
              </w:tabs>
              <w:wordWrap w:val="0"/>
              <w:overflowPunct w:val="0"/>
              <w:autoSpaceDE w:val="0"/>
              <w:autoSpaceDN w:val="0"/>
            </w:pPr>
            <w:r w:rsidRPr="00F92DDE">
              <w:rPr>
                <w:rFonts w:hint="eastAsia"/>
              </w:rPr>
              <w:t xml:space="preserve">　　　</w:t>
            </w:r>
            <w:r w:rsidRPr="00F92DDE">
              <w:t xml:space="preserve"> </w:t>
            </w:r>
            <w:r w:rsidRPr="00F92DDE">
              <w:rPr>
                <w:rFonts w:hint="eastAsia"/>
              </w:rPr>
              <w:t xml:space="preserve">　　ｍ</w:t>
            </w:r>
            <w:r w:rsidRPr="00F92DDE">
              <w:rPr>
                <w:vertAlign w:val="superscript"/>
              </w:rPr>
              <w:t>2</w:t>
            </w:r>
          </w:p>
          <w:p w:rsidR="00BD2C0E" w:rsidRPr="00F92DDE" w:rsidRDefault="00BD2C0E" w:rsidP="00845D06">
            <w:pPr>
              <w:tabs>
                <w:tab w:val="left" w:pos="2020"/>
              </w:tabs>
              <w:wordWrap w:val="0"/>
              <w:overflowPunct w:val="0"/>
              <w:autoSpaceDE w:val="0"/>
              <w:autoSpaceDN w:val="0"/>
            </w:pPr>
            <w:r w:rsidRPr="00F92DDE">
              <w:t>m2</w:t>
            </w:r>
          </w:p>
        </w:tc>
      </w:tr>
      <w:tr w:rsidR="00BD2C0E" w:rsidRPr="00F92DDE" w:rsidTr="00845D06">
        <w:trPr>
          <w:cantSplit/>
          <w:trHeight w:val="519"/>
        </w:trPr>
        <w:tc>
          <w:tcPr>
            <w:tcW w:w="600" w:type="dxa"/>
            <w:gridSpan w:val="2"/>
            <w:vMerge/>
            <w:vAlign w:val="center"/>
            <w:hideMark/>
          </w:tcPr>
          <w:p w:rsidR="00BD2C0E" w:rsidRPr="00F92DDE" w:rsidRDefault="00BD2C0E" w:rsidP="00845D06">
            <w:pPr>
              <w:widowControl/>
              <w:jc w:val="left"/>
            </w:pPr>
          </w:p>
        </w:tc>
        <w:tc>
          <w:tcPr>
            <w:tcW w:w="1561" w:type="dxa"/>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外観の変更に係る部分の見付面積</w:t>
            </w:r>
          </w:p>
        </w:tc>
        <w:tc>
          <w:tcPr>
            <w:tcW w:w="1799" w:type="dxa"/>
            <w:gridSpan w:val="2"/>
            <w:vAlign w:val="center"/>
            <w:hideMark/>
          </w:tcPr>
          <w:p w:rsidR="00BD2C0E" w:rsidRPr="00F92DDE" w:rsidRDefault="00BD2C0E" w:rsidP="00845D06">
            <w:pPr>
              <w:tabs>
                <w:tab w:val="left" w:pos="2020"/>
              </w:tabs>
              <w:wordWrap w:val="0"/>
              <w:overflowPunct w:val="0"/>
              <w:autoSpaceDE w:val="0"/>
              <w:autoSpaceDN w:val="0"/>
              <w:jc w:val="center"/>
              <w:rPr>
                <w:spacing w:val="-2"/>
              </w:rPr>
            </w:pPr>
            <w:r w:rsidRPr="00F92DDE">
              <w:rPr>
                <w:rFonts w:hint="eastAsia"/>
                <w:spacing w:val="-2"/>
              </w:rPr>
              <w:t>外壁</w:t>
            </w:r>
            <w:r w:rsidR="00845D06" w:rsidRPr="00F92DDE">
              <w:rPr>
                <w:rFonts w:hint="eastAsia"/>
                <w:spacing w:val="-2"/>
              </w:rPr>
              <w:t>（</w:t>
            </w:r>
            <w:r w:rsidRPr="00F92DDE">
              <w:rPr>
                <w:rFonts w:hint="eastAsia"/>
                <w:spacing w:val="-2"/>
              </w:rPr>
              <w:t>窓面の</w:t>
            </w:r>
          </w:p>
          <w:p w:rsidR="00BD2C0E" w:rsidRPr="00F92DDE" w:rsidRDefault="00BD2C0E" w:rsidP="00845D06">
            <w:pPr>
              <w:tabs>
                <w:tab w:val="left" w:pos="2020"/>
              </w:tabs>
              <w:wordWrap w:val="0"/>
              <w:overflowPunct w:val="0"/>
              <w:autoSpaceDE w:val="0"/>
              <w:autoSpaceDN w:val="0"/>
              <w:jc w:val="center"/>
              <w:rPr>
                <w:spacing w:val="-2"/>
              </w:rPr>
            </w:pPr>
            <w:r w:rsidRPr="00F92DDE">
              <w:rPr>
                <w:rFonts w:hint="eastAsia"/>
                <w:spacing w:val="-2"/>
              </w:rPr>
              <w:t>開口部を含む</w:t>
            </w:r>
            <w:r w:rsidRPr="00F92DDE">
              <w:rPr>
                <w:rFonts w:hint="eastAsia"/>
                <w:spacing w:val="-50"/>
              </w:rPr>
              <w:t>。</w:t>
            </w:r>
            <w:r w:rsidR="00845D06" w:rsidRPr="00F92DDE">
              <w:rPr>
                <w:rFonts w:hint="eastAsia"/>
                <w:spacing w:val="-2"/>
              </w:rPr>
              <w:t>）</w:t>
            </w:r>
          </w:p>
        </w:tc>
        <w:tc>
          <w:tcPr>
            <w:tcW w:w="1652"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屋根</w:t>
            </w:r>
          </w:p>
        </w:tc>
        <w:tc>
          <w:tcPr>
            <w:tcW w:w="1655" w:type="dxa"/>
            <w:vAlign w:val="center"/>
            <w:hideMark/>
          </w:tcPr>
          <w:p w:rsidR="00BD2C0E" w:rsidRPr="00F92DDE" w:rsidRDefault="00BD2C0E" w:rsidP="00845D06">
            <w:pPr>
              <w:tabs>
                <w:tab w:val="left" w:pos="714"/>
                <w:tab w:val="left" w:pos="2020"/>
              </w:tabs>
              <w:wordWrap w:val="0"/>
              <w:overflowPunct w:val="0"/>
              <w:autoSpaceDE w:val="0"/>
              <w:autoSpaceDN w:val="0"/>
              <w:jc w:val="center"/>
            </w:pPr>
            <w:r w:rsidRPr="00F92DDE">
              <w:rPr>
                <w:rFonts w:hint="eastAsia"/>
                <w:spacing w:val="105"/>
              </w:rPr>
              <w:t>合</w:t>
            </w:r>
            <w:r w:rsidRPr="00F92DDE">
              <w:rPr>
                <w:rFonts w:hint="eastAsia"/>
              </w:rPr>
              <w:t>計</w:t>
            </w:r>
          </w:p>
        </w:tc>
      </w:tr>
      <w:tr w:rsidR="00BD2C0E" w:rsidRPr="00F92DDE" w:rsidTr="00845D06">
        <w:trPr>
          <w:cantSplit/>
          <w:trHeight w:val="304"/>
        </w:trPr>
        <w:tc>
          <w:tcPr>
            <w:tcW w:w="600" w:type="dxa"/>
            <w:gridSpan w:val="2"/>
            <w:vMerge/>
            <w:vAlign w:val="center"/>
            <w:hideMark/>
          </w:tcPr>
          <w:p w:rsidR="00BD2C0E" w:rsidRPr="00F92DDE" w:rsidRDefault="00BD2C0E" w:rsidP="00845D06">
            <w:pPr>
              <w:widowControl/>
              <w:jc w:val="left"/>
            </w:pPr>
          </w:p>
        </w:tc>
        <w:tc>
          <w:tcPr>
            <w:tcW w:w="300" w:type="dxa"/>
            <w:vMerge/>
            <w:vAlign w:val="center"/>
            <w:hideMark/>
          </w:tcPr>
          <w:p w:rsidR="00BD2C0E" w:rsidRPr="00F92DDE" w:rsidRDefault="00BD2C0E" w:rsidP="00845D06">
            <w:pPr>
              <w:widowControl/>
              <w:jc w:val="left"/>
            </w:pPr>
          </w:p>
        </w:tc>
        <w:tc>
          <w:tcPr>
            <w:tcW w:w="1799"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165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1655"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5"/>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外観の色</w:t>
            </w:r>
            <w:r w:rsidRPr="00F92DDE">
              <w:rPr>
                <w:rFonts w:hint="eastAsia"/>
              </w:rPr>
              <w:t>彩</w:t>
            </w:r>
          </w:p>
        </w:tc>
        <w:tc>
          <w:tcPr>
            <w:tcW w:w="2042" w:type="dxa"/>
          </w:tcPr>
          <w:p w:rsidR="00BD2C0E" w:rsidRPr="00F92DDE" w:rsidRDefault="00BD2C0E" w:rsidP="00845D06">
            <w:pPr>
              <w:tabs>
                <w:tab w:val="left" w:pos="2020"/>
              </w:tabs>
              <w:wordWrap w:val="0"/>
              <w:overflowPunct w:val="0"/>
              <w:autoSpaceDE w:val="0"/>
              <w:autoSpaceDN w:val="0"/>
            </w:pPr>
          </w:p>
        </w:tc>
        <w:tc>
          <w:tcPr>
            <w:tcW w:w="3360"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仕上げ</w:t>
            </w:r>
            <w:r w:rsidR="00845D06" w:rsidRPr="00F92DDE">
              <w:rPr>
                <w:rFonts w:hint="eastAsia"/>
              </w:rPr>
              <w:t>（</w:t>
            </w:r>
            <w:r w:rsidRPr="00F92DDE">
              <w:rPr>
                <w:rFonts w:hint="eastAsia"/>
              </w:rPr>
              <w:t>材料・方法</w:t>
            </w:r>
            <w:r w:rsidR="00845D06" w:rsidRPr="00F92DDE">
              <w:rPr>
                <w:rFonts w:hint="eastAsia"/>
              </w:rPr>
              <w:t>）</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色彩</w:t>
            </w:r>
            <w:r w:rsidR="005F495D" w:rsidRPr="00F92DDE">
              <w:rPr>
                <w:rFonts w:hint="eastAsia"/>
              </w:rPr>
              <w:t>（マンセル値）</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屋根材</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外壁材</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845D06" w:rsidP="00845D06">
            <w:pPr>
              <w:tabs>
                <w:tab w:val="left" w:pos="2020"/>
              </w:tabs>
              <w:wordWrap w:val="0"/>
              <w:overflowPunct w:val="0"/>
              <w:autoSpaceDE w:val="0"/>
              <w:autoSpaceDN w:val="0"/>
            </w:pPr>
            <w:r w:rsidRPr="00F92DDE">
              <w:rPr>
                <w:rFonts w:hint="eastAsia"/>
              </w:rPr>
              <w:t>（</w:t>
            </w:r>
            <w:r w:rsidR="00BD2C0E" w:rsidRPr="00F92DDE">
              <w:rPr>
                <w:rFonts w:hint="eastAsia"/>
              </w:rPr>
              <w:t xml:space="preserve">　　　　　　</w:t>
            </w:r>
            <w:r w:rsidRPr="00F92DDE">
              <w:rPr>
                <w:rFonts w:hint="eastAsia"/>
              </w:rPr>
              <w:t>）</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アクセント色</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283"/>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アクセント部分の面積</w:t>
            </w:r>
          </w:p>
        </w:tc>
        <w:tc>
          <w:tcPr>
            <w:tcW w:w="2042" w:type="dxa"/>
            <w:tcBorders>
              <w:tl2br w:val="single" w:sz="4" w:space="0" w:color="auto"/>
            </w:tcBorders>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2" w:type="dxa"/>
            <w:gridSpan w:val="2"/>
            <w:vAlign w:val="center"/>
            <w:hideMark/>
          </w:tcPr>
          <w:p w:rsidR="00BD2C0E" w:rsidRPr="00F92DDE" w:rsidRDefault="00BD2C0E" w:rsidP="00845D06">
            <w:pPr>
              <w:tabs>
                <w:tab w:val="left" w:pos="2020"/>
              </w:tabs>
              <w:overflowPunct w:val="0"/>
              <w:autoSpaceDE w:val="0"/>
              <w:autoSpaceDN w:val="0"/>
            </w:pPr>
            <w:r w:rsidRPr="00F92DDE">
              <w:rPr>
                <w:rFonts w:hint="eastAsia"/>
              </w:rPr>
              <w:t>アクセント部分の　面積</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r w:rsidR="00BD2C0E" w:rsidRPr="00F92DDE">
              <w:rPr>
                <w:rFonts w:hint="eastAsia"/>
              </w:rPr>
              <w:t>÷５</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東立面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南立面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西立面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北立面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39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屋外広告物の有無</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□有　　・　　□無</w:t>
            </w:r>
          </w:p>
        </w:tc>
      </w:tr>
      <w:tr w:rsidR="00BD2C0E" w:rsidRPr="00F92DDE" w:rsidTr="00845D06">
        <w:trPr>
          <w:cantSplit/>
          <w:trHeight w:val="1091"/>
        </w:trPr>
        <w:tc>
          <w:tcPr>
            <w:tcW w:w="9075" w:type="dxa"/>
            <w:gridSpan w:val="8"/>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〔添付書類〕</w:t>
            </w:r>
          </w:p>
          <w:p w:rsidR="00BD2C0E" w:rsidRPr="00F92DDE" w:rsidRDefault="00BD2C0E" w:rsidP="00845D06">
            <w:pPr>
              <w:tabs>
                <w:tab w:val="left" w:pos="2020"/>
              </w:tabs>
              <w:wordWrap w:val="0"/>
              <w:overflowPunct w:val="0"/>
              <w:autoSpaceDE w:val="0"/>
              <w:autoSpaceDN w:val="0"/>
            </w:pPr>
            <w:r w:rsidRPr="00F92DDE">
              <w:t xml:space="preserve"> </w:t>
            </w:r>
            <w:r w:rsidRPr="00F92DDE">
              <w:rPr>
                <w:rFonts w:hint="eastAsia"/>
              </w:rPr>
              <w:t xml:space="preserve">　□景観チェックリスト</w:t>
            </w:r>
            <w:r w:rsidR="00845D06" w:rsidRPr="00F92DDE">
              <w:rPr>
                <w:rFonts w:hint="eastAsia"/>
              </w:rPr>
              <w:t>（</w:t>
            </w:r>
            <w:r w:rsidRPr="00F92DDE">
              <w:rPr>
                <w:rFonts w:hint="eastAsia"/>
              </w:rPr>
              <w:t>様式第２号</w:t>
            </w:r>
            <w:r w:rsidR="00845D06" w:rsidRPr="00F92DDE">
              <w:rPr>
                <w:rFonts w:hint="eastAsia"/>
              </w:rPr>
              <w:t>）</w:t>
            </w:r>
            <w:r w:rsidRPr="00F92DDE">
              <w:rPr>
                <w:rFonts w:hint="eastAsia"/>
              </w:rPr>
              <w:t xml:space="preserve">　□付近見取図　□配置図　□外部仕上げ表</w:t>
            </w:r>
          </w:p>
          <w:p w:rsidR="00BD2C0E" w:rsidRPr="00F92DDE" w:rsidRDefault="00BD2C0E" w:rsidP="00845D06">
            <w:pPr>
              <w:tabs>
                <w:tab w:val="left" w:pos="2020"/>
              </w:tabs>
              <w:wordWrap w:val="0"/>
              <w:overflowPunct w:val="0"/>
              <w:autoSpaceDE w:val="0"/>
              <w:autoSpaceDN w:val="0"/>
              <w:ind w:firstLineChars="50" w:firstLine="105"/>
            </w:pPr>
            <w:r w:rsidRPr="00F92DDE">
              <w:rPr>
                <w:rFonts w:hint="eastAsia"/>
              </w:rPr>
              <w:t xml:space="preserve">　□平面図</w:t>
            </w:r>
            <w:r w:rsidRPr="00F92DDE">
              <w:t xml:space="preserve"> </w:t>
            </w:r>
            <w:r w:rsidRPr="00F92DDE">
              <w:rPr>
                <w:rFonts w:hint="eastAsia"/>
              </w:rPr>
              <w:t xml:space="preserve">　□断面図　□外構図　□周辺状況写真　□着色立面図　□その他</w:t>
            </w:r>
            <w:r w:rsidR="00845D06" w:rsidRPr="00F92DDE">
              <w:rPr>
                <w:rFonts w:hint="eastAsia"/>
              </w:rPr>
              <w:t>（</w:t>
            </w:r>
            <w:r w:rsidRPr="00F92DDE">
              <w:rPr>
                <w:rFonts w:hint="eastAsia"/>
              </w:rPr>
              <w:t xml:space="preserve">　　　　　</w:t>
            </w:r>
            <w:r w:rsidR="00845D06" w:rsidRPr="00F92DDE">
              <w:rPr>
                <w:rFonts w:hint="eastAsia"/>
              </w:rPr>
              <w:t>）</w:t>
            </w:r>
          </w:p>
        </w:tc>
      </w:tr>
    </w:tbl>
    <w:p w:rsidR="00BD2C0E" w:rsidRPr="00F92DDE" w:rsidRDefault="00845D06" w:rsidP="00BD2C0E">
      <w:pPr>
        <w:tabs>
          <w:tab w:val="left" w:pos="2020"/>
        </w:tabs>
        <w:wordWrap w:val="0"/>
        <w:overflowPunct w:val="0"/>
        <w:autoSpaceDE w:val="0"/>
        <w:autoSpaceDN w:val="0"/>
        <w:ind w:firstLineChars="100" w:firstLine="210"/>
      </w:pPr>
      <w:r w:rsidRPr="00F92DDE">
        <w:rPr>
          <w:rFonts w:hint="eastAsia"/>
        </w:rPr>
        <w:t>（</w:t>
      </w:r>
      <w:r w:rsidR="00BD2C0E" w:rsidRPr="00F92DDE">
        <w:rPr>
          <w:rFonts w:hint="eastAsia"/>
        </w:rPr>
        <w:t>注</w:t>
      </w:r>
      <w:r w:rsidRPr="00F92DDE">
        <w:rPr>
          <w:rFonts w:hint="eastAsia"/>
        </w:rPr>
        <w:t>）</w:t>
      </w:r>
    </w:p>
    <w:p w:rsidR="00BD2C0E" w:rsidRPr="00F92DDE" w:rsidRDefault="00BD2C0E" w:rsidP="00BD2C0E">
      <w:pPr>
        <w:tabs>
          <w:tab w:val="left" w:pos="2020"/>
        </w:tabs>
        <w:wordWrap w:val="0"/>
        <w:overflowPunct w:val="0"/>
        <w:autoSpaceDE w:val="0"/>
        <w:autoSpaceDN w:val="0"/>
        <w:ind w:left="630" w:hangingChars="300" w:hanging="630"/>
      </w:pPr>
      <w:r w:rsidRPr="00F92DDE">
        <w:rPr>
          <w:rFonts w:hint="eastAsia"/>
        </w:rPr>
        <w:t xml:space="preserve">　　１　この面は、建築物の新築、増築、改築若しくは移転、外観を変更することとなる修繕若しくは模様替又は色彩の変更をする場合に添付してください。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２　□の事項については、該当するものにレを記入してください。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３　仕上げ</w:t>
      </w:r>
      <w:r w:rsidR="00845D06" w:rsidRPr="00F92DDE">
        <w:rPr>
          <w:rFonts w:hint="eastAsia"/>
        </w:rPr>
        <w:t>（</w:t>
      </w:r>
      <w:r w:rsidRPr="00F92DDE">
        <w:rPr>
          <w:rFonts w:hint="eastAsia"/>
        </w:rPr>
        <w:t>材料・方法</w:t>
      </w:r>
      <w:r w:rsidR="00845D06" w:rsidRPr="00F92DDE">
        <w:rPr>
          <w:rFonts w:hint="eastAsia"/>
        </w:rPr>
        <w:t>）</w:t>
      </w:r>
      <w:r w:rsidRPr="00F92DDE">
        <w:rPr>
          <w:rFonts w:hint="eastAsia"/>
        </w:rPr>
        <w:t>欄には、表面仕上の材料をできるだけ詳しく記入してください。</w:t>
      </w:r>
    </w:p>
    <w:p w:rsidR="00EB74D8" w:rsidRDefault="00BD2C0E" w:rsidP="00EB74D8">
      <w:pPr>
        <w:tabs>
          <w:tab w:val="left" w:pos="975"/>
        </w:tabs>
        <w:wordWrap w:val="0"/>
        <w:overflowPunct w:val="0"/>
        <w:autoSpaceDE w:val="0"/>
        <w:autoSpaceDN w:val="0"/>
        <w:ind w:left="525" w:hanging="525"/>
        <w:sectPr w:rsidR="00EB74D8" w:rsidSect="00627B60">
          <w:footerReference w:type="default" r:id="rId8"/>
          <w:pgSz w:w="11907" w:h="16839" w:code="9"/>
          <w:pgMar w:top="1418" w:right="1418" w:bottom="567" w:left="1418" w:header="284" w:footer="284" w:gutter="0"/>
          <w:cols w:space="425"/>
          <w:docGrid w:type="linesAndChars" w:linePitch="335"/>
        </w:sectPr>
      </w:pPr>
      <w:r w:rsidRPr="00F92DDE">
        <w:rPr>
          <w:rFonts w:hint="eastAsia"/>
        </w:rPr>
        <w:t xml:space="preserve">　　４　アクセント部分の面積欄については、色彩の制限を超える場合に記入してください。</w:t>
      </w:r>
      <w:r w:rsidR="00EB74D8">
        <w:tab/>
      </w:r>
    </w:p>
    <w:p w:rsidR="00BD2C0E" w:rsidRPr="00F92DDE" w:rsidRDefault="00845D06" w:rsidP="00EB74D8">
      <w:pPr>
        <w:tabs>
          <w:tab w:val="left" w:pos="975"/>
        </w:tabs>
        <w:overflowPunct w:val="0"/>
        <w:autoSpaceDE w:val="0"/>
        <w:autoSpaceDN w:val="0"/>
        <w:ind w:left="525" w:hanging="525"/>
        <w:jc w:val="center"/>
      </w:pPr>
      <w:r w:rsidRPr="00F92DDE">
        <w:rPr>
          <w:rFonts w:hint="eastAsia"/>
        </w:rPr>
        <w:lastRenderedPageBreak/>
        <w:t>（</w:t>
      </w:r>
      <w:r w:rsidR="00BD2C0E" w:rsidRPr="00F92DDE">
        <w:rPr>
          <w:rFonts w:hint="eastAsia"/>
        </w:rPr>
        <w:t>工作物</w:t>
      </w:r>
      <w:r w:rsidRPr="00F92DDE">
        <w:rPr>
          <w:rFonts w:hint="eastAsia"/>
        </w:rPr>
        <w:t>）</w:t>
      </w:r>
    </w:p>
    <w:p w:rsidR="00BD2C0E" w:rsidRPr="00F92DDE" w:rsidRDefault="00BD2C0E" w:rsidP="00BD2C0E">
      <w:pPr>
        <w:tabs>
          <w:tab w:val="left" w:pos="2020"/>
        </w:tabs>
        <w:wordWrap w:val="0"/>
        <w:overflowPunct w:val="0"/>
        <w:autoSpaceDE w:val="0"/>
        <w:autoSpaceDN w:val="0"/>
        <w:jc w:val="center"/>
      </w:pPr>
      <w:r w:rsidRPr="00F92DDE">
        <w:rPr>
          <w:rFonts w:hint="eastAsia"/>
        </w:rPr>
        <w:t>工作物別の概要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987"/>
        <w:gridCol w:w="234"/>
        <w:gridCol w:w="1111"/>
        <w:gridCol w:w="923"/>
        <w:gridCol w:w="2409"/>
      </w:tblGrid>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工作物別の行為の種類</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□新設　□増築　□改築　□移転　</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種類</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構造</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造</w:t>
            </w:r>
            <w:r w:rsidR="00845D06" w:rsidRPr="00F92DDE">
              <w:rPr>
                <w:rFonts w:hint="eastAsia"/>
              </w:rPr>
              <w:t>（</w:t>
            </w:r>
            <w:r w:rsidRPr="00F92DDE">
              <w:rPr>
                <w:rFonts w:hint="eastAsia"/>
              </w:rPr>
              <w:t>一部　　　　　　　　造</w:t>
            </w:r>
            <w:r w:rsidR="00845D06" w:rsidRPr="00F92DDE">
              <w:rPr>
                <w:rFonts w:hint="eastAsia"/>
              </w:rPr>
              <w:t>）</w:t>
            </w:r>
          </w:p>
        </w:tc>
      </w:tr>
      <w:tr w:rsidR="00BD2C0E" w:rsidRPr="00F92DDE" w:rsidTr="00845D06">
        <w:trPr>
          <w:cantSplit/>
          <w:trHeight w:val="34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高さ</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p>
        </w:tc>
      </w:tr>
      <w:tr w:rsidR="00BD2C0E" w:rsidRPr="00F92DDE" w:rsidTr="00845D06">
        <w:trPr>
          <w:cantSplit/>
          <w:trHeight w:val="383"/>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長さ</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橋りょう等の規模</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延長　　　　　　　ｍ　　　幅員　　　　　　　ｍ</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土地に自立した太陽光発電設備を設置する区域の敷地面積</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728"/>
        </w:trPr>
        <w:tc>
          <w:tcPr>
            <w:tcW w:w="2408" w:type="dxa"/>
            <w:gridSpan w:val="2"/>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修繕若しくは模様替又は色彩の変更に関する事項</w:t>
            </w:r>
          </w:p>
        </w:tc>
        <w:tc>
          <w:tcPr>
            <w:tcW w:w="1987" w:type="dxa"/>
            <w:vAlign w:val="center"/>
            <w:hideMark/>
          </w:tcPr>
          <w:p w:rsidR="00BD2C0E" w:rsidRPr="00F92DDE" w:rsidRDefault="00BD2C0E" w:rsidP="00845D06">
            <w:pPr>
              <w:tabs>
                <w:tab w:val="left" w:pos="2020"/>
              </w:tabs>
              <w:overflowPunct w:val="0"/>
              <w:autoSpaceDE w:val="0"/>
              <w:autoSpaceDN w:val="0"/>
            </w:pPr>
            <w:r w:rsidRPr="00F92DDE">
              <w:rPr>
                <w:rFonts w:hint="eastAsia"/>
              </w:rPr>
              <w:t>立面の各部位の　合計面積</w:t>
            </w:r>
          </w:p>
        </w:tc>
        <w:tc>
          <w:tcPr>
            <w:tcW w:w="4677"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697"/>
        </w:trPr>
        <w:tc>
          <w:tcPr>
            <w:tcW w:w="11114" w:type="dxa"/>
            <w:gridSpan w:val="2"/>
            <w:vMerge/>
            <w:vAlign w:val="center"/>
            <w:hideMark/>
          </w:tcPr>
          <w:p w:rsidR="00BD2C0E" w:rsidRPr="00F92DDE" w:rsidRDefault="00BD2C0E" w:rsidP="00845D06">
            <w:pPr>
              <w:widowControl/>
              <w:jc w:val="left"/>
            </w:pPr>
          </w:p>
        </w:tc>
        <w:tc>
          <w:tcPr>
            <w:tcW w:w="1987"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外観の変更に係る部分の見付面積</w:t>
            </w:r>
          </w:p>
        </w:tc>
        <w:tc>
          <w:tcPr>
            <w:tcW w:w="4677"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409"/>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工作物の色</w:t>
            </w:r>
            <w:r w:rsidRPr="00F92DDE">
              <w:rPr>
                <w:rFonts w:hint="eastAsia"/>
              </w:rPr>
              <w:t>彩</w:t>
            </w:r>
          </w:p>
        </w:tc>
        <w:tc>
          <w:tcPr>
            <w:tcW w:w="2042" w:type="dxa"/>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仕上げ</w:t>
            </w:r>
            <w:r w:rsidR="00845D06" w:rsidRPr="00F92DDE">
              <w:rPr>
                <w:rFonts w:hint="eastAsia"/>
              </w:rPr>
              <w:t>（</w:t>
            </w:r>
            <w:r w:rsidRPr="00F92DDE">
              <w:rPr>
                <w:rFonts w:hint="eastAsia"/>
              </w:rPr>
              <w:t>材料・方法</w:t>
            </w:r>
            <w:r w:rsidR="00845D06" w:rsidRPr="00F92DDE">
              <w:rPr>
                <w:rFonts w:hint="eastAsia"/>
              </w:rPr>
              <w:t>）</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色彩</w:t>
            </w:r>
            <w:r w:rsidR="00845D06" w:rsidRPr="00F92DDE">
              <w:rPr>
                <w:rFonts w:hint="eastAsia"/>
              </w:rPr>
              <w:t>（</w:t>
            </w:r>
            <w:r w:rsidR="005F495D">
              <w:rPr>
                <w:rFonts w:hint="eastAsia"/>
              </w:rPr>
              <w:t>伝統色名・</w:t>
            </w:r>
            <w:r w:rsidRPr="00F92DDE">
              <w:rPr>
                <w:rFonts w:hint="eastAsia"/>
              </w:rPr>
              <w:t>マンセル値</w:t>
            </w:r>
            <w:r w:rsidR="00845D06" w:rsidRPr="00F92DDE">
              <w:rPr>
                <w:rFonts w:hint="eastAsia"/>
              </w:rPr>
              <w:t>）</w:t>
            </w:r>
          </w:p>
        </w:tc>
      </w:tr>
      <w:tr w:rsidR="00BD2C0E" w:rsidRPr="00F92DDE" w:rsidTr="00845D06">
        <w:trPr>
          <w:cantSplit/>
          <w:trHeight w:val="1124"/>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基本部分</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1122"/>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アクセント色</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35"/>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アクセント部分の面積</w:t>
            </w:r>
          </w:p>
        </w:tc>
        <w:tc>
          <w:tcPr>
            <w:tcW w:w="2042" w:type="dxa"/>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overflowPunct w:val="0"/>
              <w:autoSpaceDE w:val="0"/>
              <w:autoSpaceDN w:val="0"/>
            </w:pPr>
            <w:r w:rsidRPr="00F92DDE">
              <w:rPr>
                <w:rFonts w:hint="eastAsia"/>
              </w:rPr>
              <w:t>アクセント部分の　面積</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p>
        </w:tc>
        <w:tc>
          <w:tcPr>
            <w:tcW w:w="2409"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r w:rsidR="00BD2C0E" w:rsidRPr="00F92DDE">
              <w:rPr>
                <w:rFonts w:hint="eastAsia"/>
              </w:rPr>
              <w:t>÷５</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24"/>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屋外広告物の有無</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□有　　・　　□無</w:t>
            </w:r>
          </w:p>
        </w:tc>
      </w:tr>
      <w:tr w:rsidR="00BD2C0E" w:rsidRPr="00F92DDE" w:rsidTr="00845D06">
        <w:trPr>
          <w:cantSplit/>
          <w:trHeight w:val="1091"/>
        </w:trPr>
        <w:tc>
          <w:tcPr>
            <w:tcW w:w="9072"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〔添付書類〕</w:t>
            </w:r>
          </w:p>
          <w:p w:rsidR="00BD2C0E" w:rsidRPr="00F92DDE" w:rsidRDefault="00BD2C0E" w:rsidP="00845D06">
            <w:pPr>
              <w:tabs>
                <w:tab w:val="left" w:pos="2020"/>
              </w:tabs>
              <w:wordWrap w:val="0"/>
              <w:overflowPunct w:val="0"/>
              <w:autoSpaceDE w:val="0"/>
              <w:autoSpaceDN w:val="0"/>
            </w:pPr>
            <w:r w:rsidRPr="00F92DDE">
              <w:t xml:space="preserve"> </w:t>
            </w:r>
            <w:r w:rsidRPr="00F92DDE">
              <w:rPr>
                <w:rFonts w:hint="eastAsia"/>
              </w:rPr>
              <w:t xml:space="preserve">　□景観チェックリスト</w:t>
            </w:r>
            <w:r w:rsidR="00845D06" w:rsidRPr="00F92DDE">
              <w:rPr>
                <w:rFonts w:hint="eastAsia"/>
              </w:rPr>
              <w:t>（</w:t>
            </w:r>
            <w:r w:rsidRPr="00F92DDE">
              <w:rPr>
                <w:rFonts w:hint="eastAsia"/>
              </w:rPr>
              <w:t>様式第２号</w:t>
            </w:r>
            <w:r w:rsidR="00845D06" w:rsidRPr="00F92DDE">
              <w:rPr>
                <w:rFonts w:hint="eastAsia"/>
              </w:rPr>
              <w:t>）</w:t>
            </w:r>
            <w:r w:rsidRPr="00F92DDE">
              <w:rPr>
                <w:rFonts w:hint="eastAsia"/>
              </w:rPr>
              <w:t xml:space="preserve">　□付近見取図　□配置図　□外部仕上げ表</w:t>
            </w:r>
          </w:p>
          <w:p w:rsidR="00BD2C0E" w:rsidRPr="00F92DDE" w:rsidRDefault="00BD2C0E" w:rsidP="00845D06">
            <w:pPr>
              <w:tabs>
                <w:tab w:val="left" w:pos="2020"/>
              </w:tabs>
              <w:wordWrap w:val="0"/>
              <w:overflowPunct w:val="0"/>
              <w:autoSpaceDE w:val="0"/>
              <w:autoSpaceDN w:val="0"/>
              <w:ind w:firstLineChars="50" w:firstLine="105"/>
            </w:pPr>
            <w:r w:rsidRPr="00F92DDE">
              <w:rPr>
                <w:rFonts w:hint="eastAsia"/>
              </w:rPr>
              <w:t xml:space="preserve">　□平面図</w:t>
            </w:r>
            <w:r w:rsidRPr="00F92DDE">
              <w:t xml:space="preserve"> </w:t>
            </w:r>
            <w:r w:rsidRPr="00F92DDE">
              <w:rPr>
                <w:rFonts w:hint="eastAsia"/>
              </w:rPr>
              <w:t xml:space="preserve">　□断面図　□外構図　□周辺状況写真　□着色立面図　□その他</w:t>
            </w:r>
            <w:r w:rsidR="00845D06" w:rsidRPr="00F92DDE">
              <w:rPr>
                <w:rFonts w:hint="eastAsia"/>
              </w:rPr>
              <w:t>（</w:t>
            </w:r>
            <w:r w:rsidRPr="00F92DDE">
              <w:rPr>
                <w:rFonts w:hint="eastAsia"/>
              </w:rPr>
              <w:t xml:space="preserve">　　　　　</w:t>
            </w:r>
            <w:r w:rsidR="00845D06" w:rsidRPr="00F92DDE">
              <w:rPr>
                <w:rFonts w:hint="eastAsia"/>
              </w:rPr>
              <w:t>）</w:t>
            </w:r>
          </w:p>
        </w:tc>
      </w:tr>
    </w:tbl>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注</w:t>
      </w:r>
      <w:r w:rsidR="00845D06" w:rsidRPr="00F92DDE">
        <w:rPr>
          <w:rFonts w:hint="eastAsia"/>
        </w:rPr>
        <w:t>）</w:t>
      </w:r>
    </w:p>
    <w:p w:rsidR="00BD2C0E" w:rsidRPr="00F92DDE" w:rsidRDefault="00BD2C0E" w:rsidP="00BD2C0E">
      <w:pPr>
        <w:tabs>
          <w:tab w:val="left" w:pos="2020"/>
        </w:tabs>
        <w:wordWrap w:val="0"/>
        <w:overflowPunct w:val="0"/>
        <w:autoSpaceDE w:val="0"/>
        <w:autoSpaceDN w:val="0"/>
        <w:ind w:left="420" w:hangingChars="200" w:hanging="420"/>
      </w:pPr>
      <w:r w:rsidRPr="00F92DDE">
        <w:rPr>
          <w:rFonts w:hint="eastAsia"/>
        </w:rPr>
        <w:t xml:space="preserve">　１　この面は、工作物の新設、増築、改築若しくは移転、外観を変更することとなる修繕若しくは模様替又は色彩の変更をする場合に添付してください。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２　□の事項については、該当するものにレを記入してください。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３　仕上げ</w:t>
      </w:r>
      <w:r w:rsidR="00845D06" w:rsidRPr="00F92DDE">
        <w:rPr>
          <w:rFonts w:hint="eastAsia"/>
        </w:rPr>
        <w:t>（</w:t>
      </w:r>
      <w:r w:rsidRPr="00F92DDE">
        <w:rPr>
          <w:rFonts w:hint="eastAsia"/>
        </w:rPr>
        <w:t>材料・方法</w:t>
      </w:r>
      <w:r w:rsidR="00845D06" w:rsidRPr="00F92DDE">
        <w:rPr>
          <w:rFonts w:hint="eastAsia"/>
        </w:rPr>
        <w:t>）</w:t>
      </w:r>
      <w:r w:rsidRPr="00F92DDE">
        <w:rPr>
          <w:rFonts w:hint="eastAsia"/>
        </w:rPr>
        <w:t>欄には、表面仕上の材料をできるだけ詳しく記入してください。</w:t>
      </w:r>
    </w:p>
    <w:p w:rsidR="006B5383" w:rsidRDefault="00BD2C0E" w:rsidP="004964D6">
      <w:pPr>
        <w:tabs>
          <w:tab w:val="left" w:pos="2020"/>
        </w:tabs>
        <w:wordWrap w:val="0"/>
        <w:overflowPunct w:val="0"/>
        <w:autoSpaceDE w:val="0"/>
        <w:autoSpaceDN w:val="0"/>
        <w:ind w:left="525" w:hanging="525"/>
        <w:sectPr w:rsidR="006B5383" w:rsidSect="00627B60">
          <w:pgSz w:w="11907" w:h="16839" w:code="9"/>
          <w:pgMar w:top="1418" w:right="1418" w:bottom="567" w:left="1418" w:header="284" w:footer="284" w:gutter="0"/>
          <w:cols w:space="425"/>
          <w:docGrid w:type="linesAndChars" w:linePitch="335"/>
        </w:sectPr>
      </w:pPr>
      <w:r w:rsidRPr="00F92DDE">
        <w:rPr>
          <w:rFonts w:hint="eastAsia"/>
        </w:rPr>
        <w:t xml:space="preserve">　４　アクセント部分の面積欄については、色彩の制限を超える場合に記入してください。</w:t>
      </w:r>
    </w:p>
    <w:p w:rsidR="00EB74D8" w:rsidRDefault="00EB74D8" w:rsidP="00EB74D8">
      <w:pPr>
        <w:widowControl/>
        <w:jc w:val="left"/>
        <w:sectPr w:rsidR="00EB74D8" w:rsidSect="00EB74D8">
          <w:footerReference w:type="default" r:id="rId9"/>
          <w:type w:val="continuous"/>
          <w:pgSz w:w="11907" w:h="16839" w:code="9"/>
          <w:pgMar w:top="1418" w:right="1701" w:bottom="1134" w:left="1701" w:header="284" w:footer="284" w:gutter="0"/>
          <w:cols w:space="425"/>
          <w:docGrid w:type="linesAndChars" w:linePitch="335"/>
        </w:sectPr>
      </w:pPr>
    </w:p>
    <w:p w:rsidR="004B1366" w:rsidRPr="00CA4892" w:rsidRDefault="006B5383" w:rsidP="00EB74D8">
      <w:pPr>
        <w:widowControl/>
        <w:jc w:val="left"/>
      </w:pPr>
      <w:r w:rsidRPr="00CA4892">
        <w:rPr>
          <w:rFonts w:hint="eastAsia"/>
        </w:rPr>
        <w:t>様式第２号（第３条関係）</w:t>
      </w:r>
    </w:p>
    <w:p w:rsidR="006B5383" w:rsidRPr="00CA4892" w:rsidRDefault="006B5383" w:rsidP="006B5383">
      <w:pPr>
        <w:wordWrap w:val="0"/>
        <w:overflowPunct w:val="0"/>
        <w:autoSpaceDE w:val="0"/>
        <w:autoSpaceDN w:val="0"/>
        <w:jc w:val="right"/>
      </w:pPr>
      <w:r w:rsidRPr="00CA4892">
        <w:rPr>
          <w:rFonts w:hint="eastAsia"/>
        </w:rPr>
        <w:t>年　　　月　　　日</w:t>
      </w:r>
    </w:p>
    <w:p w:rsidR="006B5383" w:rsidRPr="00CA4892" w:rsidRDefault="006B5383" w:rsidP="006B5383">
      <w:pPr>
        <w:wordWrap w:val="0"/>
        <w:overflowPunct w:val="0"/>
        <w:autoSpaceDE w:val="0"/>
        <w:autoSpaceDN w:val="0"/>
        <w:jc w:val="center"/>
      </w:pPr>
      <w:r w:rsidRPr="00CA4892">
        <w:rPr>
          <w:rFonts w:hint="eastAsia"/>
        </w:rPr>
        <w:t>景観チェックリスト</w:t>
      </w:r>
    </w:p>
    <w:p w:rsidR="006B5383" w:rsidRPr="00CA4892" w:rsidRDefault="006B5383" w:rsidP="006B5383">
      <w:pPr>
        <w:wordWrap w:val="0"/>
        <w:overflowPunct w:val="0"/>
        <w:autoSpaceDE w:val="0"/>
        <w:autoSpaceDN w:val="0"/>
      </w:pPr>
    </w:p>
    <w:p w:rsidR="006B5383" w:rsidRPr="00CA4892" w:rsidRDefault="006B5383" w:rsidP="006B5383">
      <w:pPr>
        <w:wordWrap w:val="0"/>
        <w:overflowPunct w:val="0"/>
        <w:autoSpaceDE w:val="0"/>
        <w:autoSpaceDN w:val="0"/>
      </w:pPr>
      <w:r w:rsidRPr="00CA4892">
        <w:rPr>
          <w:rFonts w:hint="eastAsia"/>
        </w:rPr>
        <w:t xml:space="preserve">　１　良好な景観の形成のために配慮した事項について</w:t>
      </w:r>
    </w:p>
    <w:p w:rsidR="006B5383" w:rsidRPr="00CA4892" w:rsidRDefault="006B5383" w:rsidP="006B5383">
      <w:pPr>
        <w:wordWrap w:val="0"/>
        <w:overflowPunct w:val="0"/>
        <w:autoSpaceDE w:val="0"/>
        <w:autoSpaceDN w:val="0"/>
        <w:ind w:left="735" w:hanging="735"/>
      </w:pPr>
      <w:r w:rsidRPr="00CA4892">
        <w:rPr>
          <w:rFonts w:hint="eastAsia"/>
        </w:rPr>
        <w:t xml:space="preserve">　（１）地域特性や周辺環境の解析</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A4E05">
        <w:trPr>
          <w:cantSplit/>
        </w:trPr>
        <w:tc>
          <w:tcPr>
            <w:tcW w:w="735" w:type="dxa"/>
            <w:vMerge w:val="restart"/>
            <w:tcBorders>
              <w:top w:val="nil"/>
              <w:bottom w:val="nil"/>
              <w:right w:val="nil"/>
            </w:tcBorders>
          </w:tcPr>
          <w:p w:rsidR="006B5383" w:rsidRPr="00CA4892" w:rsidRDefault="006B5383" w:rsidP="002A4E05">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（２）敷地内配置計画及び周辺環境への景観配慮事項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A4E05">
        <w:trPr>
          <w:cantSplit/>
        </w:trPr>
        <w:tc>
          <w:tcPr>
            <w:tcW w:w="735" w:type="dxa"/>
            <w:vMerge w:val="restart"/>
            <w:tcBorders>
              <w:top w:val="nil"/>
              <w:bottom w:val="nil"/>
              <w:right w:val="nil"/>
            </w:tcBorders>
          </w:tcPr>
          <w:p w:rsidR="006B5383" w:rsidRPr="00CA4892" w:rsidRDefault="006B5383" w:rsidP="002A4E05">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（３）建築物等の景観に対するデザイン・コンセプト（屋根及びスカイライン並びに外壁等）</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A4E05">
        <w:trPr>
          <w:cantSplit/>
        </w:trPr>
        <w:tc>
          <w:tcPr>
            <w:tcW w:w="735" w:type="dxa"/>
            <w:vMerge w:val="restart"/>
            <w:tcBorders>
              <w:top w:val="nil"/>
              <w:bottom w:val="nil"/>
              <w:right w:val="nil"/>
            </w:tcBorders>
          </w:tcPr>
          <w:p w:rsidR="006B5383" w:rsidRPr="00CA4892" w:rsidRDefault="006B5383" w:rsidP="002A4E05">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（４）外構計画及び敷地内緑化に対する景観配慮事項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A4E05">
        <w:trPr>
          <w:cantSplit/>
        </w:trPr>
        <w:tc>
          <w:tcPr>
            <w:tcW w:w="735" w:type="dxa"/>
            <w:vMerge w:val="restart"/>
            <w:tcBorders>
              <w:top w:val="nil"/>
              <w:bottom w:val="nil"/>
              <w:right w:val="nil"/>
            </w:tcBorders>
          </w:tcPr>
          <w:p w:rsidR="006B5383" w:rsidRPr="00CA4892" w:rsidRDefault="006B5383" w:rsidP="002A4E05">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（５）設備計画における景観配慮事項（屋外設置機器類の配置等）</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A4E05">
        <w:trPr>
          <w:cantSplit/>
        </w:trPr>
        <w:tc>
          <w:tcPr>
            <w:tcW w:w="735" w:type="dxa"/>
            <w:vMerge w:val="restart"/>
            <w:tcBorders>
              <w:top w:val="nil"/>
              <w:bottom w:val="nil"/>
              <w:right w:val="nil"/>
            </w:tcBorders>
          </w:tcPr>
          <w:p w:rsidR="006B5383" w:rsidRPr="00CA4892" w:rsidRDefault="006B5383" w:rsidP="002A4E05">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（６）その他特に景観形成に対し配慮した事項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A4E05">
        <w:trPr>
          <w:cantSplit/>
        </w:trPr>
        <w:tc>
          <w:tcPr>
            <w:tcW w:w="735" w:type="dxa"/>
            <w:vMerge w:val="restart"/>
            <w:tcBorders>
              <w:top w:val="nil"/>
              <w:bottom w:val="nil"/>
              <w:right w:val="nil"/>
            </w:tcBorders>
          </w:tcPr>
          <w:p w:rsidR="006B5383" w:rsidRPr="00CA4892" w:rsidRDefault="006B5383" w:rsidP="002A4E05">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pPr>
    </w:p>
    <w:p w:rsidR="006B5383" w:rsidRPr="00CA4892" w:rsidRDefault="006B5383" w:rsidP="006B5383">
      <w:pPr>
        <w:wordWrap w:val="0"/>
        <w:overflowPunct w:val="0"/>
        <w:autoSpaceDE w:val="0"/>
        <w:autoSpaceDN w:val="0"/>
      </w:pPr>
      <w:r w:rsidRPr="00CA4892">
        <w:rPr>
          <w:rFonts w:hint="eastAsia"/>
        </w:rPr>
        <w:t xml:space="preserve">　※　助言、協議事項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A4E05">
        <w:trPr>
          <w:cantSplit/>
        </w:trPr>
        <w:tc>
          <w:tcPr>
            <w:tcW w:w="735" w:type="dxa"/>
            <w:vMerge w:val="restart"/>
            <w:tcBorders>
              <w:top w:val="nil"/>
              <w:bottom w:val="nil"/>
              <w:right w:val="nil"/>
            </w:tcBorders>
          </w:tcPr>
          <w:p w:rsidR="006B5383" w:rsidRPr="00CA4892" w:rsidRDefault="006B5383" w:rsidP="002A4E05">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pPr>
      <w:r w:rsidRPr="00CA4892">
        <w:rPr>
          <w:rFonts w:hint="eastAsia"/>
        </w:rPr>
        <w:t xml:space="preserve">　（注）</w:t>
      </w:r>
    </w:p>
    <w:p w:rsidR="006B5383" w:rsidRPr="00CA4892" w:rsidRDefault="006B5383" w:rsidP="006B5383">
      <w:pPr>
        <w:wordWrap w:val="0"/>
        <w:overflowPunct w:val="0"/>
        <w:autoSpaceDE w:val="0"/>
        <w:autoSpaceDN w:val="0"/>
        <w:ind w:firstLineChars="200" w:firstLine="420"/>
      </w:pPr>
      <w:r w:rsidRPr="00CA4892">
        <w:rPr>
          <w:rFonts w:hint="eastAsia"/>
        </w:rPr>
        <w:t>１　※印のある欄は、記入しないでください。</w:t>
      </w:r>
    </w:p>
    <w:p w:rsidR="00C272DB" w:rsidRDefault="006B5383" w:rsidP="006B5383">
      <w:pPr>
        <w:wordWrap w:val="0"/>
        <w:overflowPunct w:val="0"/>
        <w:autoSpaceDE w:val="0"/>
        <w:autoSpaceDN w:val="0"/>
        <w:ind w:leftChars="200" w:left="630" w:hangingChars="100" w:hanging="210"/>
      </w:pPr>
      <w:r w:rsidRPr="00CA4892">
        <w:rPr>
          <w:rFonts w:hint="eastAsia"/>
        </w:rPr>
        <w:t>２　次ページ以降は、行為を行う地区及び行為の種類に該当するチェックリストのページのみ添付してください。</w:t>
      </w:r>
    </w:p>
    <w:p w:rsidR="00685DD5" w:rsidRDefault="00685DD5" w:rsidP="00685DD5">
      <w:pPr>
        <w:wordWrap w:val="0"/>
        <w:overflowPunct w:val="0"/>
        <w:autoSpaceDE w:val="0"/>
        <w:autoSpaceDN w:val="0"/>
      </w:pPr>
    </w:p>
    <w:p w:rsidR="00685DD5" w:rsidRDefault="00685DD5" w:rsidP="00685DD5">
      <w:pPr>
        <w:wordWrap w:val="0"/>
        <w:overflowPunct w:val="0"/>
        <w:autoSpaceDE w:val="0"/>
        <w:autoSpaceDN w:val="0"/>
        <w:sectPr w:rsidR="00685DD5" w:rsidSect="00EB74D8">
          <w:pgSz w:w="11907" w:h="16839" w:code="9"/>
          <w:pgMar w:top="1418" w:right="1701" w:bottom="1134" w:left="1701" w:header="284" w:footer="284" w:gutter="0"/>
          <w:cols w:space="425"/>
          <w:docGrid w:type="linesAndChars" w:linePitch="335"/>
        </w:sectPr>
      </w:pPr>
    </w:p>
    <w:p w:rsidR="003D7C3A" w:rsidRPr="00685DD5" w:rsidRDefault="003D7C3A" w:rsidP="00685DD5">
      <w:pPr>
        <w:widowControl/>
        <w:jc w:val="center"/>
      </w:pPr>
      <w:r w:rsidRPr="00C835F4">
        <w:rPr>
          <w:rFonts w:ascii="ＭＳ ゴシック" w:eastAsia="ＭＳ ゴシック" w:hAnsi="ＭＳ ゴシック" w:cs="ＭＳゴシック" w:hint="eastAsia"/>
          <w:kern w:val="0"/>
          <w:sz w:val="28"/>
          <w:szCs w:val="28"/>
        </w:rPr>
        <w:t>重点地区景観計画【東静岡駅周辺地区】</w:t>
      </w:r>
      <w:r w:rsidRPr="00C835F4">
        <w:rPr>
          <w:rFonts w:ascii="ＭＳ ゴシック" w:eastAsia="ＭＳ ゴシック" w:hAnsi="ＭＳ ゴシック" w:cs="ＭＳゴシック"/>
          <w:kern w:val="0"/>
          <w:sz w:val="28"/>
          <w:szCs w:val="28"/>
        </w:rPr>
        <w:t xml:space="preserve"> </w:t>
      </w:r>
      <w:r w:rsidRPr="00C835F4">
        <w:rPr>
          <w:rFonts w:ascii="ＭＳ ゴシック" w:eastAsia="ＭＳ ゴシック" w:hAnsi="ＭＳ ゴシック" w:cs="ＭＳゴシック" w:hint="eastAsia"/>
          <w:kern w:val="0"/>
          <w:sz w:val="28"/>
          <w:szCs w:val="28"/>
        </w:rPr>
        <w:t>景観形成基準</w:t>
      </w:r>
    </w:p>
    <w:p w:rsidR="003D7C3A" w:rsidRPr="00244B1A" w:rsidRDefault="003D7C3A" w:rsidP="003D7C3A">
      <w:pPr>
        <w:jc w:val="right"/>
        <w:rPr>
          <w:rFonts w:ascii="ＭＳゴシック" w:eastAsia="ＭＳゴシック" w:cs="ＭＳゴシック"/>
          <w:kern w:val="0"/>
          <w:sz w:val="28"/>
          <w:szCs w:val="28"/>
        </w:rPr>
      </w:pPr>
      <w:r w:rsidRPr="001B6394">
        <w:rPr>
          <w:rFonts w:hAnsi="ＭＳ 明朝" w:hint="eastAsia"/>
          <w:sz w:val="20"/>
        </w:rPr>
        <w:t>（１枚目）</w:t>
      </w:r>
    </w:p>
    <w:tbl>
      <w:tblPr>
        <w:tblStyle w:val="a9"/>
        <w:tblW w:w="8509" w:type="dxa"/>
        <w:tblLayout w:type="fixed"/>
        <w:tblCellMar>
          <w:top w:w="57" w:type="dxa"/>
          <w:left w:w="85" w:type="dxa"/>
          <w:bottom w:w="57" w:type="dxa"/>
          <w:right w:w="85" w:type="dxa"/>
        </w:tblCellMar>
        <w:tblLook w:val="04A0" w:firstRow="1" w:lastRow="0" w:firstColumn="1" w:lastColumn="0" w:noHBand="0" w:noVBand="1"/>
      </w:tblPr>
      <w:tblGrid>
        <w:gridCol w:w="1413"/>
        <w:gridCol w:w="1417"/>
        <w:gridCol w:w="4389"/>
        <w:gridCol w:w="425"/>
        <w:gridCol w:w="425"/>
        <w:gridCol w:w="440"/>
      </w:tblGrid>
      <w:tr w:rsidR="003D7C3A" w:rsidRPr="00B16DB3" w:rsidTr="00A816DF">
        <w:trPr>
          <w:cantSplit/>
          <w:trHeight w:val="247"/>
        </w:trPr>
        <w:tc>
          <w:tcPr>
            <w:tcW w:w="2830" w:type="dxa"/>
            <w:gridSpan w:val="2"/>
            <w:vMerge w:val="restart"/>
            <w:vAlign w:val="center"/>
          </w:tcPr>
          <w:p w:rsidR="003D7C3A" w:rsidRPr="00244B1A" w:rsidRDefault="003D7C3A" w:rsidP="003D7C3A">
            <w:pPr>
              <w:jc w:val="center"/>
              <w:rPr>
                <w:rFonts w:eastAsia="ＭＳ 明朝" w:hAnsi="ＭＳ 明朝"/>
                <w:sz w:val="22"/>
              </w:rPr>
            </w:pPr>
            <w:r w:rsidRPr="00244B1A">
              <w:rPr>
                <w:rFonts w:eastAsia="ＭＳ 明朝" w:hAnsi="ＭＳ 明朝" w:hint="eastAsia"/>
                <w:sz w:val="22"/>
              </w:rPr>
              <w:t>項目</w:t>
            </w:r>
          </w:p>
        </w:tc>
        <w:tc>
          <w:tcPr>
            <w:tcW w:w="4389" w:type="dxa"/>
            <w:vMerge w:val="restart"/>
            <w:vAlign w:val="center"/>
          </w:tcPr>
          <w:p w:rsidR="003D7C3A" w:rsidRPr="00244B1A" w:rsidRDefault="003D7C3A" w:rsidP="003D7C3A">
            <w:pPr>
              <w:jc w:val="center"/>
              <w:rPr>
                <w:rFonts w:eastAsia="ＭＳ 明朝" w:hAnsi="ＭＳ 明朝"/>
                <w:sz w:val="22"/>
              </w:rPr>
            </w:pPr>
            <w:r w:rsidRPr="00244B1A">
              <w:rPr>
                <w:rFonts w:eastAsia="ＭＳ 明朝" w:hAnsi="ＭＳ 明朝" w:hint="eastAsia"/>
                <w:sz w:val="22"/>
              </w:rPr>
              <w:t>景観形成基準</w:t>
            </w:r>
          </w:p>
        </w:tc>
        <w:tc>
          <w:tcPr>
            <w:tcW w:w="1290" w:type="dxa"/>
            <w:gridSpan w:val="3"/>
            <w:vAlign w:val="center"/>
          </w:tcPr>
          <w:p w:rsidR="003D7C3A" w:rsidRPr="00B16DB3" w:rsidRDefault="003D7C3A" w:rsidP="003D7C3A">
            <w:pPr>
              <w:jc w:val="center"/>
              <w:rPr>
                <w:rFonts w:ascii="ＭＳ ゴシック" w:eastAsia="ＭＳ ゴシック" w:hAnsi="ＭＳ ゴシック"/>
                <w:sz w:val="18"/>
                <w:szCs w:val="18"/>
              </w:rPr>
            </w:pPr>
            <w:r w:rsidRPr="00B16DB3">
              <w:rPr>
                <w:rFonts w:ascii="ＭＳ ゴシック" w:eastAsia="ＭＳ ゴシック" w:hAnsi="ＭＳ ゴシック" w:hint="eastAsia"/>
                <w:sz w:val="18"/>
                <w:szCs w:val="18"/>
              </w:rPr>
              <w:t>チェック欄</w:t>
            </w:r>
          </w:p>
        </w:tc>
      </w:tr>
      <w:tr w:rsidR="003D7C3A" w:rsidRPr="00B16DB3" w:rsidTr="00A816DF">
        <w:trPr>
          <w:cantSplit/>
          <w:trHeight w:val="2365"/>
        </w:trPr>
        <w:tc>
          <w:tcPr>
            <w:tcW w:w="2830" w:type="dxa"/>
            <w:gridSpan w:val="2"/>
            <w:vMerge/>
            <w:vAlign w:val="center"/>
          </w:tcPr>
          <w:p w:rsidR="003D7C3A" w:rsidRPr="00244B1A" w:rsidRDefault="003D7C3A" w:rsidP="003D7C3A">
            <w:pPr>
              <w:jc w:val="center"/>
              <w:rPr>
                <w:rFonts w:eastAsia="ＭＳ 明朝" w:hAnsi="ＭＳ 明朝"/>
                <w:sz w:val="22"/>
              </w:rPr>
            </w:pPr>
          </w:p>
        </w:tc>
        <w:tc>
          <w:tcPr>
            <w:tcW w:w="4389" w:type="dxa"/>
            <w:vMerge/>
            <w:vAlign w:val="center"/>
          </w:tcPr>
          <w:p w:rsidR="003D7C3A" w:rsidRPr="00244B1A" w:rsidRDefault="003D7C3A" w:rsidP="003D7C3A">
            <w:pPr>
              <w:jc w:val="center"/>
              <w:rPr>
                <w:rFonts w:eastAsia="ＭＳ 明朝" w:hAnsi="ＭＳ 明朝"/>
                <w:sz w:val="22"/>
              </w:rPr>
            </w:pPr>
          </w:p>
        </w:tc>
        <w:tc>
          <w:tcPr>
            <w:tcW w:w="425" w:type="dxa"/>
            <w:textDirection w:val="tbRlV"/>
            <w:vAlign w:val="center"/>
          </w:tcPr>
          <w:p w:rsidR="003D7C3A" w:rsidRPr="00244B1A" w:rsidRDefault="003D7C3A" w:rsidP="003D7C3A">
            <w:pPr>
              <w:ind w:left="113" w:right="113"/>
              <w:jc w:val="center"/>
              <w:rPr>
                <w:rFonts w:eastAsia="ＭＳ 明朝" w:hAnsi="ＭＳ 明朝"/>
                <w:sz w:val="20"/>
                <w:szCs w:val="18"/>
              </w:rPr>
            </w:pPr>
            <w:r w:rsidRPr="00244B1A">
              <w:rPr>
                <w:rFonts w:eastAsia="ＭＳ 明朝" w:hAnsi="ＭＳ 明朝" w:hint="eastAsia"/>
                <w:sz w:val="20"/>
                <w:szCs w:val="18"/>
                <w:vertAlign w:val="superscript"/>
              </w:rPr>
              <w:t>※</w:t>
            </w:r>
            <w:r w:rsidRPr="00244B1A">
              <w:rPr>
                <w:rFonts w:eastAsia="ＭＳ 明朝" w:hAnsi="ＭＳ 明朝" w:hint="eastAsia"/>
                <w:sz w:val="20"/>
                <w:szCs w:val="18"/>
              </w:rPr>
              <w:t>一般区域</w:t>
            </w:r>
          </w:p>
        </w:tc>
        <w:tc>
          <w:tcPr>
            <w:tcW w:w="425" w:type="dxa"/>
            <w:shd w:val="clear" w:color="auto" w:fill="auto"/>
            <w:textDirection w:val="tbRlV"/>
            <w:vAlign w:val="center"/>
          </w:tcPr>
          <w:p w:rsidR="003D7C3A" w:rsidRPr="00244B1A" w:rsidRDefault="003D7C3A" w:rsidP="003D7C3A">
            <w:pPr>
              <w:ind w:left="113" w:right="113"/>
              <w:jc w:val="center"/>
              <w:rPr>
                <w:rFonts w:eastAsia="ＭＳ 明朝" w:hAnsi="ＭＳ 明朝"/>
                <w:sz w:val="20"/>
                <w:szCs w:val="18"/>
              </w:rPr>
            </w:pPr>
            <w:r w:rsidRPr="00244B1A">
              <w:rPr>
                <w:rFonts w:eastAsia="ＭＳ 明朝" w:hAnsi="ＭＳ 明朝" w:hint="eastAsia"/>
                <w:sz w:val="20"/>
                <w:szCs w:val="18"/>
                <w:vertAlign w:val="superscript"/>
              </w:rPr>
              <w:t>※</w:t>
            </w:r>
            <w:r w:rsidRPr="00244B1A">
              <w:rPr>
                <w:rFonts w:eastAsia="ＭＳ 明朝" w:hAnsi="ＭＳ 明朝" w:hint="eastAsia"/>
                <w:sz w:val="20"/>
                <w:szCs w:val="18"/>
              </w:rPr>
              <w:t>景観中軸路線沿道</w:t>
            </w:r>
          </w:p>
        </w:tc>
        <w:tc>
          <w:tcPr>
            <w:tcW w:w="440" w:type="dxa"/>
            <w:shd w:val="clear" w:color="auto" w:fill="auto"/>
            <w:textDirection w:val="tbRlV"/>
            <w:vAlign w:val="center"/>
          </w:tcPr>
          <w:p w:rsidR="003D7C3A" w:rsidRPr="00244B1A" w:rsidRDefault="003D7C3A" w:rsidP="003D7C3A">
            <w:pPr>
              <w:ind w:left="113" w:right="113"/>
              <w:jc w:val="center"/>
              <w:rPr>
                <w:rFonts w:eastAsia="ＭＳ 明朝" w:hAnsi="ＭＳ 明朝"/>
                <w:sz w:val="20"/>
                <w:szCs w:val="18"/>
              </w:rPr>
            </w:pPr>
            <w:r w:rsidRPr="00244B1A">
              <w:rPr>
                <w:rFonts w:eastAsia="ＭＳ 明朝" w:hAnsi="ＭＳ 明朝" w:hint="eastAsia"/>
                <w:sz w:val="20"/>
                <w:szCs w:val="18"/>
              </w:rPr>
              <w:t>国道１号・南幹線沿道</w:t>
            </w:r>
          </w:p>
        </w:tc>
      </w:tr>
      <w:tr w:rsidR="003D7C3A" w:rsidRPr="00B16DB3" w:rsidTr="00A816DF">
        <w:trPr>
          <w:cantSplit/>
          <w:trHeight w:val="347"/>
        </w:trPr>
        <w:tc>
          <w:tcPr>
            <w:tcW w:w="2830" w:type="dxa"/>
            <w:gridSpan w:val="2"/>
            <w:shd w:val="clear" w:color="auto" w:fill="F2F2F2"/>
            <w:vAlign w:val="center"/>
          </w:tcPr>
          <w:p w:rsidR="003D7C3A" w:rsidRPr="00244B1A" w:rsidRDefault="003D7C3A" w:rsidP="00A816DF">
            <w:pPr>
              <w:jc w:val="center"/>
              <w:rPr>
                <w:rFonts w:eastAsia="ＭＳ 明朝" w:hAnsi="ＭＳ 明朝"/>
                <w:sz w:val="22"/>
              </w:rPr>
            </w:pPr>
            <w:r w:rsidRPr="00244B1A">
              <w:rPr>
                <w:rFonts w:ascii="ＭＳ ゴシック" w:eastAsia="ＭＳ ゴシック" w:hAnsi="ＭＳ ゴシック" w:cs="ＭＳゴシック" w:hint="eastAsia"/>
                <w:kern w:val="0"/>
                <w:sz w:val="22"/>
              </w:rPr>
              <w:t>１）建築物の壁面位置</w:t>
            </w:r>
          </w:p>
        </w:tc>
        <w:tc>
          <w:tcPr>
            <w:tcW w:w="4389" w:type="dxa"/>
            <w:vAlign w:val="center"/>
          </w:tcPr>
          <w:p w:rsidR="003D7C3A" w:rsidRPr="00244B1A" w:rsidRDefault="003D7C3A" w:rsidP="003D7C3A">
            <w:pPr>
              <w:jc w:val="left"/>
              <w:rPr>
                <w:rFonts w:eastAsia="ＭＳ 明朝" w:hAnsi="ＭＳ 明朝"/>
                <w:sz w:val="22"/>
              </w:rPr>
            </w:pPr>
            <w:r w:rsidRPr="00244B1A">
              <w:rPr>
                <w:rFonts w:eastAsia="ＭＳ 明朝" w:hAnsi="ＭＳ 明朝" w:hint="eastAsia"/>
                <w:color w:val="000000"/>
                <w:sz w:val="22"/>
              </w:rPr>
              <w:t>建築物の壁面位置は、静岡都市計画東静岡地区計画による。</w:t>
            </w:r>
          </w:p>
        </w:tc>
        <w:tc>
          <w:tcPr>
            <w:tcW w:w="425" w:type="dxa"/>
            <w:textDirection w:val="tbRlV"/>
            <w:vAlign w:val="center"/>
          </w:tcPr>
          <w:p w:rsidR="003D7C3A" w:rsidRPr="00B16DB3" w:rsidRDefault="003D7C3A" w:rsidP="003D7C3A">
            <w:pPr>
              <w:ind w:left="113" w:right="113"/>
              <w:jc w:val="center"/>
              <w:rPr>
                <w:rFonts w:eastAsia="ＭＳ 明朝" w:hAnsi="ＭＳ 明朝"/>
                <w:sz w:val="18"/>
                <w:szCs w:val="18"/>
                <w:vertAlign w:val="superscript"/>
              </w:rPr>
            </w:pPr>
          </w:p>
        </w:tc>
        <w:tc>
          <w:tcPr>
            <w:tcW w:w="425" w:type="dxa"/>
            <w:shd w:val="clear" w:color="auto" w:fill="auto"/>
            <w:textDirection w:val="tbRlV"/>
            <w:vAlign w:val="center"/>
          </w:tcPr>
          <w:p w:rsidR="003D7C3A" w:rsidRPr="00B16DB3" w:rsidRDefault="003D7C3A" w:rsidP="003D7C3A">
            <w:pPr>
              <w:ind w:left="113" w:right="113"/>
              <w:jc w:val="center"/>
              <w:rPr>
                <w:rFonts w:eastAsia="ＭＳ 明朝" w:hAnsi="ＭＳ 明朝"/>
                <w:sz w:val="18"/>
                <w:szCs w:val="18"/>
                <w:vertAlign w:val="superscript"/>
              </w:rPr>
            </w:pPr>
          </w:p>
        </w:tc>
        <w:tc>
          <w:tcPr>
            <w:tcW w:w="440" w:type="dxa"/>
            <w:shd w:val="clear" w:color="auto" w:fill="auto"/>
            <w:textDirection w:val="tbRlV"/>
            <w:vAlign w:val="center"/>
          </w:tcPr>
          <w:p w:rsidR="003D7C3A" w:rsidRPr="00B16DB3" w:rsidRDefault="003D7C3A" w:rsidP="003D7C3A">
            <w:pPr>
              <w:ind w:left="113" w:right="113"/>
              <w:jc w:val="center"/>
              <w:rPr>
                <w:rFonts w:eastAsia="ＭＳ 明朝" w:hAnsi="ＭＳ 明朝"/>
                <w:sz w:val="18"/>
                <w:szCs w:val="18"/>
              </w:rPr>
            </w:pPr>
          </w:p>
        </w:tc>
      </w:tr>
      <w:tr w:rsidR="00000BD5" w:rsidRPr="00B16DB3" w:rsidTr="00A816DF">
        <w:tc>
          <w:tcPr>
            <w:tcW w:w="1413" w:type="dxa"/>
            <w:vMerge w:val="restart"/>
            <w:shd w:val="clear" w:color="auto" w:fill="F2F2F2"/>
            <w:vAlign w:val="center"/>
          </w:tcPr>
          <w:p w:rsidR="00000BD5" w:rsidRPr="00244B1A" w:rsidRDefault="00000BD5" w:rsidP="00000BD5">
            <w:pPr>
              <w:rPr>
                <w:rFonts w:ascii="ＭＳ ゴシック" w:eastAsia="ＭＳ ゴシック" w:hAnsi="ＭＳ ゴシック"/>
                <w:sz w:val="22"/>
              </w:rPr>
            </w:pPr>
            <w:r w:rsidRPr="00244B1A">
              <w:rPr>
                <w:rFonts w:ascii="ＭＳ ゴシック" w:eastAsia="ＭＳ ゴシック" w:hAnsi="ＭＳ ゴシック" w:hint="eastAsia"/>
                <w:bCs/>
                <w:sz w:val="22"/>
              </w:rPr>
              <w:t>２）建築物の形態意匠</w:t>
            </w:r>
          </w:p>
          <w:p w:rsidR="00000BD5" w:rsidRPr="00244B1A" w:rsidRDefault="00000BD5" w:rsidP="00000BD5">
            <w:pPr>
              <w:rPr>
                <w:rFonts w:ascii="ＭＳ ゴシック" w:eastAsia="ＭＳ ゴシック" w:hAnsi="ＭＳ ゴシック"/>
                <w:sz w:val="22"/>
              </w:rPr>
            </w:pPr>
          </w:p>
        </w:tc>
        <w:tc>
          <w:tcPr>
            <w:tcW w:w="1417" w:type="dxa"/>
            <w:vMerge w:val="restart"/>
            <w:shd w:val="clear" w:color="auto" w:fill="F2F2F2"/>
            <w:vAlign w:val="center"/>
          </w:tcPr>
          <w:p w:rsidR="00000BD5" w:rsidRPr="003D7C3A" w:rsidRDefault="00000BD5" w:rsidP="003D7C3A">
            <w:pPr>
              <w:rPr>
                <w:rFonts w:asciiTheme="majorEastAsia" w:eastAsiaTheme="majorEastAsia" w:hAnsiTheme="majorEastAsia"/>
                <w:sz w:val="22"/>
              </w:rPr>
            </w:pPr>
            <w:r w:rsidRPr="003D7C3A">
              <w:rPr>
                <w:rFonts w:asciiTheme="majorEastAsia" w:eastAsiaTheme="majorEastAsia" w:hAnsiTheme="majorEastAsia" w:hint="eastAsia"/>
                <w:bCs/>
                <w:sz w:val="22"/>
              </w:rPr>
              <w:t>建築物の意匠等</w:t>
            </w:r>
          </w:p>
        </w:tc>
        <w:tc>
          <w:tcPr>
            <w:tcW w:w="4389" w:type="dxa"/>
            <w:vAlign w:val="center"/>
          </w:tcPr>
          <w:p w:rsidR="00000BD5" w:rsidRPr="00244B1A" w:rsidRDefault="00000BD5" w:rsidP="003D7C3A">
            <w:pPr>
              <w:rPr>
                <w:rFonts w:eastAsia="ＭＳ 明朝" w:hAnsi="ＭＳ 明朝"/>
                <w:sz w:val="22"/>
              </w:rPr>
            </w:pPr>
            <w:r w:rsidRPr="00244B1A">
              <w:rPr>
                <w:rFonts w:eastAsia="ＭＳ 明朝" w:hAnsi="ＭＳ 明朝" w:hint="eastAsia"/>
                <w:sz w:val="22"/>
              </w:rPr>
              <w:t>建築物の意匠は、隣接する建築物相互のデザインと調和させる。</w:t>
            </w: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40" w:type="dxa"/>
            <w:vAlign w:val="center"/>
          </w:tcPr>
          <w:p w:rsidR="00000BD5" w:rsidRPr="00B16DB3" w:rsidRDefault="00000BD5" w:rsidP="003D7C3A">
            <w:pPr>
              <w:spacing w:line="280" w:lineRule="exact"/>
              <w:jc w:val="center"/>
              <w:rPr>
                <w:rFonts w:eastAsia="ＭＳ 明朝" w:hAnsi="ＭＳ 明朝"/>
              </w:rPr>
            </w:pPr>
          </w:p>
        </w:tc>
      </w:tr>
      <w:tr w:rsidR="00000BD5" w:rsidRPr="00B16DB3" w:rsidTr="00A816DF">
        <w:tc>
          <w:tcPr>
            <w:tcW w:w="1413" w:type="dxa"/>
            <w:vMerge/>
            <w:shd w:val="clear" w:color="auto" w:fill="F2F2F2"/>
            <w:vAlign w:val="center"/>
          </w:tcPr>
          <w:p w:rsidR="00000BD5" w:rsidRPr="00244B1A" w:rsidRDefault="00000BD5" w:rsidP="00000BD5">
            <w:pPr>
              <w:rPr>
                <w:rFonts w:eastAsia="ＭＳ 明朝" w:hAnsi="ＭＳ 明朝"/>
                <w:sz w:val="22"/>
              </w:rPr>
            </w:pPr>
          </w:p>
        </w:tc>
        <w:tc>
          <w:tcPr>
            <w:tcW w:w="1417" w:type="dxa"/>
            <w:vMerge/>
            <w:shd w:val="clear" w:color="auto" w:fill="F2F2F2"/>
            <w:vAlign w:val="center"/>
          </w:tcPr>
          <w:p w:rsidR="00000BD5" w:rsidRPr="003D7C3A" w:rsidRDefault="00000BD5" w:rsidP="003D7C3A">
            <w:pPr>
              <w:rPr>
                <w:rFonts w:asciiTheme="majorEastAsia" w:eastAsiaTheme="majorEastAsia" w:hAnsiTheme="majorEastAsia"/>
                <w:sz w:val="22"/>
              </w:rPr>
            </w:pPr>
          </w:p>
        </w:tc>
        <w:tc>
          <w:tcPr>
            <w:tcW w:w="4389" w:type="dxa"/>
            <w:vAlign w:val="center"/>
          </w:tcPr>
          <w:p w:rsidR="00000BD5" w:rsidRPr="00244B1A" w:rsidRDefault="00000BD5" w:rsidP="003D7C3A">
            <w:pPr>
              <w:rPr>
                <w:rFonts w:eastAsia="ＭＳ 明朝" w:hAnsi="ＭＳ 明朝"/>
                <w:sz w:val="22"/>
              </w:rPr>
            </w:pPr>
            <w:r w:rsidRPr="00244B1A">
              <w:rPr>
                <w:rFonts w:eastAsia="ＭＳ 明朝" w:hAnsi="ＭＳ 明朝" w:hint="eastAsia"/>
                <w:sz w:val="22"/>
              </w:rPr>
              <w:t>敷地にゆとりが生まれるような建物規模・配置計画に努める。</w:t>
            </w:r>
          </w:p>
        </w:tc>
        <w:tc>
          <w:tcPr>
            <w:tcW w:w="425" w:type="dxa"/>
            <w:shd w:val="clear" w:color="auto" w:fill="auto"/>
            <w:vAlign w:val="center"/>
          </w:tcPr>
          <w:p w:rsidR="00000BD5" w:rsidRPr="00B16DB3" w:rsidRDefault="00000BD5" w:rsidP="003D7C3A">
            <w:pPr>
              <w:spacing w:line="280" w:lineRule="exact"/>
              <w:jc w:val="center"/>
              <w:rPr>
                <w:rFonts w:eastAsia="ＭＳ 明朝" w:hAnsi="ＭＳ 明朝"/>
                <w:highlight w:val="yellow"/>
              </w:rPr>
            </w:pPr>
          </w:p>
        </w:tc>
        <w:tc>
          <w:tcPr>
            <w:tcW w:w="425" w:type="dxa"/>
            <w:shd w:val="clear" w:color="auto" w:fill="auto"/>
            <w:vAlign w:val="center"/>
          </w:tcPr>
          <w:p w:rsidR="00000BD5" w:rsidRPr="00B16DB3" w:rsidRDefault="00000BD5" w:rsidP="003D7C3A">
            <w:pPr>
              <w:spacing w:line="280" w:lineRule="exact"/>
              <w:jc w:val="center"/>
              <w:rPr>
                <w:rFonts w:eastAsia="ＭＳ 明朝" w:hAnsi="ＭＳ 明朝"/>
              </w:rPr>
            </w:pPr>
          </w:p>
        </w:tc>
        <w:tc>
          <w:tcPr>
            <w:tcW w:w="440" w:type="dxa"/>
            <w:shd w:val="clear" w:color="auto" w:fill="auto"/>
            <w:vAlign w:val="center"/>
          </w:tcPr>
          <w:p w:rsidR="00000BD5" w:rsidRPr="00B16DB3" w:rsidRDefault="00000BD5" w:rsidP="003D7C3A">
            <w:pPr>
              <w:spacing w:line="280" w:lineRule="exact"/>
              <w:jc w:val="center"/>
              <w:rPr>
                <w:rFonts w:eastAsia="ＭＳ 明朝" w:hAnsi="ＭＳ 明朝"/>
              </w:rPr>
            </w:pPr>
          </w:p>
        </w:tc>
      </w:tr>
      <w:tr w:rsidR="00000BD5" w:rsidRPr="00B16DB3" w:rsidTr="00A816DF">
        <w:tc>
          <w:tcPr>
            <w:tcW w:w="1413" w:type="dxa"/>
            <w:vMerge/>
            <w:shd w:val="clear" w:color="auto" w:fill="F2F2F2"/>
            <w:vAlign w:val="center"/>
          </w:tcPr>
          <w:p w:rsidR="00000BD5" w:rsidRPr="00244B1A" w:rsidRDefault="00000BD5" w:rsidP="00000BD5">
            <w:pPr>
              <w:rPr>
                <w:rFonts w:eastAsia="ＭＳ 明朝" w:hAnsi="ＭＳ 明朝"/>
                <w:sz w:val="22"/>
              </w:rPr>
            </w:pPr>
          </w:p>
        </w:tc>
        <w:tc>
          <w:tcPr>
            <w:tcW w:w="1417" w:type="dxa"/>
            <w:vMerge/>
            <w:shd w:val="clear" w:color="auto" w:fill="F2F2F2"/>
            <w:vAlign w:val="center"/>
          </w:tcPr>
          <w:p w:rsidR="00000BD5" w:rsidRPr="003D7C3A" w:rsidRDefault="00000BD5" w:rsidP="003D7C3A">
            <w:pPr>
              <w:rPr>
                <w:rFonts w:asciiTheme="majorEastAsia" w:eastAsiaTheme="majorEastAsia" w:hAnsiTheme="majorEastAsia"/>
                <w:sz w:val="22"/>
              </w:rPr>
            </w:pPr>
          </w:p>
        </w:tc>
        <w:tc>
          <w:tcPr>
            <w:tcW w:w="4389" w:type="dxa"/>
            <w:vAlign w:val="center"/>
          </w:tcPr>
          <w:p w:rsidR="00000BD5" w:rsidRPr="00244B1A" w:rsidRDefault="00000BD5" w:rsidP="003D7C3A">
            <w:pPr>
              <w:rPr>
                <w:rFonts w:eastAsia="ＭＳ 明朝" w:hAnsi="ＭＳ 明朝"/>
                <w:sz w:val="22"/>
              </w:rPr>
            </w:pPr>
            <w:r w:rsidRPr="00244B1A">
              <w:rPr>
                <w:rFonts w:eastAsia="ＭＳ 明朝" w:hAnsi="ＭＳ 明朝" w:hint="eastAsia"/>
                <w:sz w:val="22"/>
              </w:rPr>
              <w:t>長大な壁面は、建築デザイン、材質、色彩等により分節化を行う。</w:t>
            </w: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40" w:type="dxa"/>
            <w:vAlign w:val="center"/>
          </w:tcPr>
          <w:p w:rsidR="00000BD5" w:rsidRPr="00B16DB3" w:rsidRDefault="00000BD5" w:rsidP="003D7C3A">
            <w:pPr>
              <w:spacing w:line="280" w:lineRule="exact"/>
              <w:jc w:val="center"/>
              <w:rPr>
                <w:rFonts w:eastAsia="ＭＳ 明朝" w:hAnsi="ＭＳ 明朝"/>
              </w:rPr>
            </w:pPr>
          </w:p>
        </w:tc>
      </w:tr>
      <w:tr w:rsidR="00000BD5" w:rsidRPr="00B16DB3" w:rsidTr="00A816DF">
        <w:trPr>
          <w:trHeight w:val="389"/>
        </w:trPr>
        <w:tc>
          <w:tcPr>
            <w:tcW w:w="1413" w:type="dxa"/>
            <w:vMerge/>
            <w:shd w:val="clear" w:color="auto" w:fill="F2F2F2"/>
            <w:vAlign w:val="center"/>
          </w:tcPr>
          <w:p w:rsidR="00000BD5" w:rsidRPr="00244B1A" w:rsidRDefault="00000BD5" w:rsidP="00000BD5">
            <w:pPr>
              <w:rPr>
                <w:rFonts w:eastAsia="ＭＳ 明朝" w:hAnsi="ＭＳ 明朝"/>
                <w:sz w:val="22"/>
              </w:rPr>
            </w:pPr>
          </w:p>
        </w:tc>
        <w:tc>
          <w:tcPr>
            <w:tcW w:w="1417" w:type="dxa"/>
            <w:shd w:val="clear" w:color="auto" w:fill="F2F2F2"/>
            <w:vAlign w:val="center"/>
          </w:tcPr>
          <w:p w:rsidR="00000BD5" w:rsidRPr="003D7C3A" w:rsidRDefault="00000BD5" w:rsidP="00A816DF">
            <w:pPr>
              <w:jc w:val="center"/>
              <w:rPr>
                <w:rFonts w:asciiTheme="majorEastAsia" w:eastAsiaTheme="majorEastAsia" w:hAnsiTheme="majorEastAsia"/>
                <w:sz w:val="22"/>
              </w:rPr>
            </w:pPr>
            <w:r w:rsidRPr="003D7C3A">
              <w:rPr>
                <w:rFonts w:asciiTheme="majorEastAsia" w:eastAsiaTheme="majorEastAsia" w:hAnsiTheme="majorEastAsia" w:hint="eastAsia"/>
                <w:sz w:val="22"/>
              </w:rPr>
              <w:t>屋根</w:t>
            </w:r>
          </w:p>
        </w:tc>
        <w:tc>
          <w:tcPr>
            <w:tcW w:w="4389" w:type="dxa"/>
            <w:vAlign w:val="center"/>
          </w:tcPr>
          <w:p w:rsidR="00000BD5" w:rsidRPr="00244B1A" w:rsidRDefault="00000BD5" w:rsidP="003D7C3A">
            <w:pPr>
              <w:rPr>
                <w:rFonts w:eastAsia="ＭＳ 明朝" w:hAnsi="ＭＳ 明朝"/>
                <w:sz w:val="22"/>
              </w:rPr>
            </w:pPr>
            <w:r w:rsidRPr="00244B1A">
              <w:rPr>
                <w:rFonts w:eastAsia="ＭＳ 明朝" w:hAnsi="ＭＳ 明朝" w:hint="eastAsia"/>
                <w:sz w:val="22"/>
              </w:rPr>
              <w:t>屋根の色彩については、別表の範囲とする。</w:t>
            </w: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40" w:type="dxa"/>
            <w:vAlign w:val="center"/>
          </w:tcPr>
          <w:p w:rsidR="00000BD5" w:rsidRPr="00B16DB3" w:rsidRDefault="00000BD5" w:rsidP="003D7C3A">
            <w:pPr>
              <w:spacing w:line="280" w:lineRule="exact"/>
              <w:jc w:val="center"/>
              <w:rPr>
                <w:rFonts w:eastAsia="ＭＳ 明朝" w:hAnsi="ＭＳ 明朝"/>
              </w:rPr>
            </w:pPr>
          </w:p>
        </w:tc>
      </w:tr>
      <w:tr w:rsidR="00000BD5" w:rsidRPr="00B16DB3" w:rsidTr="00A816DF">
        <w:trPr>
          <w:trHeight w:val="1213"/>
        </w:trPr>
        <w:tc>
          <w:tcPr>
            <w:tcW w:w="1413" w:type="dxa"/>
            <w:vMerge/>
            <w:shd w:val="clear" w:color="auto" w:fill="F2F2F2"/>
            <w:vAlign w:val="center"/>
          </w:tcPr>
          <w:p w:rsidR="00000BD5" w:rsidRPr="00244B1A" w:rsidRDefault="00000BD5" w:rsidP="00000BD5">
            <w:pPr>
              <w:rPr>
                <w:rFonts w:eastAsia="ＭＳ 明朝" w:hAnsi="ＭＳ 明朝"/>
                <w:sz w:val="22"/>
              </w:rPr>
            </w:pPr>
          </w:p>
        </w:tc>
        <w:tc>
          <w:tcPr>
            <w:tcW w:w="1417" w:type="dxa"/>
            <w:shd w:val="clear" w:color="auto" w:fill="F2F2F2"/>
            <w:vAlign w:val="center"/>
          </w:tcPr>
          <w:p w:rsidR="00000BD5" w:rsidRPr="003D7C3A" w:rsidRDefault="00000BD5" w:rsidP="00A816DF">
            <w:pPr>
              <w:jc w:val="center"/>
              <w:rPr>
                <w:rFonts w:asciiTheme="majorEastAsia" w:eastAsiaTheme="majorEastAsia" w:hAnsiTheme="majorEastAsia"/>
                <w:sz w:val="22"/>
              </w:rPr>
            </w:pPr>
            <w:r w:rsidRPr="003D7C3A">
              <w:rPr>
                <w:rFonts w:asciiTheme="majorEastAsia" w:eastAsiaTheme="majorEastAsia" w:hAnsiTheme="majorEastAsia" w:hint="eastAsia"/>
                <w:bCs/>
                <w:sz w:val="22"/>
              </w:rPr>
              <w:t>外壁</w:t>
            </w:r>
          </w:p>
        </w:tc>
        <w:tc>
          <w:tcPr>
            <w:tcW w:w="4389" w:type="dxa"/>
            <w:vAlign w:val="center"/>
          </w:tcPr>
          <w:p w:rsidR="00000BD5" w:rsidRPr="00244B1A" w:rsidRDefault="00000BD5" w:rsidP="003D7C3A">
            <w:pPr>
              <w:rPr>
                <w:rFonts w:eastAsia="ＭＳ 明朝" w:hAnsi="ＭＳ 明朝"/>
                <w:sz w:val="22"/>
              </w:rPr>
            </w:pPr>
            <w:r w:rsidRPr="00244B1A">
              <w:rPr>
                <w:rFonts w:eastAsia="ＭＳ 明朝" w:hAnsi="ＭＳ 明朝" w:hint="eastAsia"/>
                <w:sz w:val="22"/>
              </w:rPr>
              <w:t>建築物の低層部はまち並み景観に配慮した意匠性の高いものとする。また、低層部の店舗は賑わいを演出するために開放的で外部に光がこぼれるようなデザインとする。（ショーウィンドウ等）</w:t>
            </w:r>
          </w:p>
        </w:tc>
        <w:tc>
          <w:tcPr>
            <w:tcW w:w="425" w:type="dxa"/>
            <w:shd w:val="clear" w:color="auto" w:fill="A6A6A6" w:themeFill="background1" w:themeFillShade="A6"/>
            <w:vAlign w:val="center"/>
          </w:tcPr>
          <w:p w:rsidR="00000BD5" w:rsidRPr="00B16DB3" w:rsidRDefault="00000BD5" w:rsidP="003D7C3A">
            <w:pPr>
              <w:spacing w:line="280" w:lineRule="exact"/>
              <w:jc w:val="center"/>
              <w:rPr>
                <w:rFonts w:eastAsia="ＭＳ 明朝" w:hAnsi="ＭＳ 明朝"/>
              </w:rPr>
            </w:pP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000BD5" w:rsidRPr="00B16DB3" w:rsidRDefault="00000BD5" w:rsidP="003D7C3A">
            <w:pPr>
              <w:spacing w:line="280" w:lineRule="exact"/>
              <w:jc w:val="center"/>
              <w:rPr>
                <w:rFonts w:eastAsia="ＭＳ 明朝" w:hAnsi="ＭＳ 明朝"/>
              </w:rPr>
            </w:pPr>
          </w:p>
        </w:tc>
      </w:tr>
      <w:tr w:rsidR="00000BD5" w:rsidRPr="00B16DB3" w:rsidTr="00A816DF">
        <w:trPr>
          <w:trHeight w:val="1982"/>
        </w:trPr>
        <w:tc>
          <w:tcPr>
            <w:tcW w:w="1413" w:type="dxa"/>
            <w:vMerge/>
            <w:shd w:val="clear" w:color="auto" w:fill="F2F2F2"/>
            <w:vAlign w:val="center"/>
          </w:tcPr>
          <w:p w:rsidR="00000BD5" w:rsidRPr="00244B1A" w:rsidRDefault="00000BD5" w:rsidP="00000BD5">
            <w:pPr>
              <w:rPr>
                <w:rFonts w:eastAsia="ＭＳ 明朝" w:hAnsi="ＭＳ 明朝"/>
                <w:sz w:val="22"/>
              </w:rPr>
            </w:pPr>
          </w:p>
        </w:tc>
        <w:tc>
          <w:tcPr>
            <w:tcW w:w="1417" w:type="dxa"/>
            <w:shd w:val="clear" w:color="auto" w:fill="F2F2F2"/>
            <w:vAlign w:val="center"/>
          </w:tcPr>
          <w:p w:rsidR="00000BD5" w:rsidRPr="003D7C3A" w:rsidRDefault="00000BD5" w:rsidP="00A816DF">
            <w:pPr>
              <w:jc w:val="center"/>
              <w:rPr>
                <w:rFonts w:asciiTheme="majorEastAsia" w:eastAsiaTheme="majorEastAsia" w:hAnsiTheme="majorEastAsia"/>
                <w:bCs/>
                <w:sz w:val="22"/>
              </w:rPr>
            </w:pPr>
            <w:r w:rsidRPr="003D7C3A">
              <w:rPr>
                <w:rFonts w:asciiTheme="majorEastAsia" w:eastAsiaTheme="majorEastAsia" w:hAnsiTheme="majorEastAsia" w:hint="eastAsia"/>
                <w:bCs/>
                <w:sz w:val="22"/>
              </w:rPr>
              <w:t>外壁の色彩</w:t>
            </w:r>
          </w:p>
        </w:tc>
        <w:tc>
          <w:tcPr>
            <w:tcW w:w="4389" w:type="dxa"/>
            <w:vAlign w:val="center"/>
          </w:tcPr>
          <w:p w:rsidR="00000BD5" w:rsidRPr="00244B1A" w:rsidRDefault="00000BD5" w:rsidP="003D7C3A">
            <w:pPr>
              <w:rPr>
                <w:rFonts w:eastAsia="ＭＳ 明朝" w:hAnsi="ＭＳ 明朝"/>
                <w:sz w:val="22"/>
              </w:rPr>
            </w:pPr>
            <w:r w:rsidRPr="00244B1A">
              <w:rPr>
                <w:rFonts w:eastAsia="ＭＳ 明朝" w:hAnsi="ＭＳ 明朝" w:hint="eastAsia"/>
                <w:sz w:val="22"/>
              </w:rPr>
              <w:t>周辺の景観に調和するように別表の範囲の色彩を使用する。特に中高層部の外壁は彩度を抑えるなど、風格のあるまち並みとなるように意識する。色のアクセントについては、同範囲の色彩を用いた表現とする。ただし、着色していない木材、土壁等の材料によって仕上げられる部分の色彩については、この限りでない。</w:t>
            </w: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40" w:type="dxa"/>
            <w:vAlign w:val="center"/>
          </w:tcPr>
          <w:p w:rsidR="00000BD5" w:rsidRPr="00B16DB3" w:rsidRDefault="00000BD5" w:rsidP="003D7C3A">
            <w:pPr>
              <w:spacing w:line="280" w:lineRule="exact"/>
              <w:jc w:val="center"/>
              <w:rPr>
                <w:rFonts w:eastAsia="ＭＳ 明朝" w:hAnsi="ＭＳ 明朝"/>
              </w:rPr>
            </w:pPr>
          </w:p>
        </w:tc>
      </w:tr>
      <w:tr w:rsidR="00000BD5" w:rsidRPr="00B16DB3" w:rsidTr="00000BD5">
        <w:tblPrEx>
          <w:tblCellMar>
            <w:top w:w="0" w:type="dxa"/>
            <w:left w:w="108" w:type="dxa"/>
            <w:bottom w:w="0" w:type="dxa"/>
            <w:right w:w="108" w:type="dxa"/>
          </w:tblCellMar>
        </w:tblPrEx>
        <w:trPr>
          <w:trHeight w:val="847"/>
        </w:trPr>
        <w:tc>
          <w:tcPr>
            <w:tcW w:w="1413" w:type="dxa"/>
            <w:vMerge/>
          </w:tcPr>
          <w:p w:rsidR="00000BD5" w:rsidRPr="00244B1A" w:rsidRDefault="00000BD5" w:rsidP="00000BD5">
            <w:pPr>
              <w:rPr>
                <w:rFonts w:eastAsia="ＭＳ 明朝" w:hAnsi="ＭＳ 明朝"/>
                <w:sz w:val="22"/>
              </w:rPr>
            </w:pPr>
          </w:p>
        </w:tc>
        <w:tc>
          <w:tcPr>
            <w:tcW w:w="1417" w:type="dxa"/>
            <w:vMerge w:val="restart"/>
            <w:shd w:val="clear" w:color="auto" w:fill="F2F2F2" w:themeFill="background1" w:themeFillShade="F2"/>
            <w:vAlign w:val="center"/>
          </w:tcPr>
          <w:p w:rsidR="00000BD5" w:rsidRPr="00BF7BCA" w:rsidRDefault="00000BD5" w:rsidP="00000BD5">
            <w:pPr>
              <w:jc w:val="center"/>
              <w:rPr>
                <w:rFonts w:asciiTheme="majorEastAsia" w:eastAsiaTheme="majorEastAsia" w:hAnsiTheme="majorEastAsia"/>
                <w:bCs/>
                <w:sz w:val="22"/>
              </w:rPr>
            </w:pPr>
            <w:r w:rsidRPr="00BF7BCA">
              <w:rPr>
                <w:rFonts w:asciiTheme="majorEastAsia" w:eastAsiaTheme="majorEastAsia" w:hAnsiTheme="majorEastAsia" w:hint="eastAsia"/>
                <w:bCs/>
                <w:sz w:val="22"/>
              </w:rPr>
              <w:t>建築設備</w:t>
            </w:r>
          </w:p>
        </w:tc>
        <w:tc>
          <w:tcPr>
            <w:tcW w:w="4389" w:type="dxa"/>
          </w:tcPr>
          <w:p w:rsidR="00000BD5" w:rsidRPr="00244B1A" w:rsidRDefault="00000BD5" w:rsidP="00000BD5">
            <w:pPr>
              <w:rPr>
                <w:rFonts w:eastAsia="ＭＳ 明朝" w:hAnsi="ＭＳ 明朝"/>
                <w:sz w:val="22"/>
              </w:rPr>
            </w:pPr>
            <w:r w:rsidRPr="00244B1A">
              <w:rPr>
                <w:rFonts w:eastAsia="ＭＳ 明朝" w:hAnsi="ＭＳ 明朝" w:hint="eastAsia"/>
                <w:sz w:val="22"/>
              </w:rPr>
              <w:t>建築設備や屋外階段は、建築物と一体的なデザインとするとともに、道路から直接見えない位置に配置、若しくは、見えないように格子等による修景を行う。</w:t>
            </w:r>
          </w:p>
        </w:tc>
        <w:tc>
          <w:tcPr>
            <w:tcW w:w="425" w:type="dxa"/>
          </w:tcPr>
          <w:p w:rsidR="00000BD5" w:rsidRPr="00B16DB3" w:rsidRDefault="00000BD5" w:rsidP="00000BD5">
            <w:pPr>
              <w:spacing w:line="280" w:lineRule="exact"/>
              <w:jc w:val="center"/>
              <w:rPr>
                <w:rFonts w:eastAsia="ＭＳ 明朝" w:hAnsi="ＭＳ 明朝"/>
              </w:rPr>
            </w:pPr>
          </w:p>
        </w:tc>
        <w:tc>
          <w:tcPr>
            <w:tcW w:w="425" w:type="dxa"/>
          </w:tcPr>
          <w:p w:rsidR="00000BD5" w:rsidRPr="00B16DB3" w:rsidRDefault="00000BD5" w:rsidP="00000BD5">
            <w:pPr>
              <w:spacing w:line="280" w:lineRule="exact"/>
              <w:jc w:val="center"/>
              <w:rPr>
                <w:rFonts w:eastAsia="ＭＳ 明朝" w:hAnsi="ＭＳ 明朝"/>
              </w:rPr>
            </w:pPr>
          </w:p>
        </w:tc>
        <w:tc>
          <w:tcPr>
            <w:tcW w:w="440" w:type="dxa"/>
          </w:tcPr>
          <w:p w:rsidR="00000BD5" w:rsidRPr="00B16DB3" w:rsidRDefault="00000BD5" w:rsidP="00000BD5">
            <w:pPr>
              <w:spacing w:line="280" w:lineRule="exact"/>
              <w:jc w:val="center"/>
              <w:rPr>
                <w:rFonts w:eastAsia="ＭＳ 明朝" w:hAnsi="ＭＳ 明朝"/>
              </w:rPr>
            </w:pPr>
          </w:p>
        </w:tc>
      </w:tr>
      <w:tr w:rsidR="00000BD5" w:rsidRPr="00B16DB3" w:rsidTr="00000BD5">
        <w:tblPrEx>
          <w:tblCellMar>
            <w:top w:w="0" w:type="dxa"/>
            <w:left w:w="108" w:type="dxa"/>
            <w:bottom w:w="0" w:type="dxa"/>
            <w:right w:w="108" w:type="dxa"/>
          </w:tblCellMar>
        </w:tblPrEx>
        <w:trPr>
          <w:trHeight w:val="708"/>
        </w:trPr>
        <w:tc>
          <w:tcPr>
            <w:tcW w:w="1413" w:type="dxa"/>
            <w:vMerge/>
          </w:tcPr>
          <w:p w:rsidR="00000BD5" w:rsidRPr="00244B1A" w:rsidRDefault="00000BD5" w:rsidP="00000BD5">
            <w:pPr>
              <w:rPr>
                <w:rFonts w:eastAsia="ＭＳ 明朝" w:hAnsi="ＭＳ 明朝"/>
                <w:sz w:val="22"/>
              </w:rPr>
            </w:pPr>
          </w:p>
        </w:tc>
        <w:tc>
          <w:tcPr>
            <w:tcW w:w="1417" w:type="dxa"/>
            <w:vMerge/>
            <w:shd w:val="clear" w:color="auto" w:fill="F2F2F2" w:themeFill="background1" w:themeFillShade="F2"/>
          </w:tcPr>
          <w:p w:rsidR="00000BD5" w:rsidRPr="00BF7BCA" w:rsidRDefault="00000BD5" w:rsidP="00000BD5">
            <w:pPr>
              <w:rPr>
                <w:rFonts w:asciiTheme="majorEastAsia" w:eastAsiaTheme="majorEastAsia" w:hAnsiTheme="majorEastAsia"/>
                <w:sz w:val="22"/>
              </w:rPr>
            </w:pPr>
          </w:p>
        </w:tc>
        <w:tc>
          <w:tcPr>
            <w:tcW w:w="4389" w:type="dxa"/>
          </w:tcPr>
          <w:p w:rsidR="00000BD5" w:rsidRPr="00244B1A" w:rsidRDefault="00000BD5" w:rsidP="00000BD5">
            <w:pPr>
              <w:rPr>
                <w:rFonts w:eastAsia="ＭＳ 明朝" w:hAnsi="ＭＳ 明朝"/>
                <w:sz w:val="22"/>
              </w:rPr>
            </w:pPr>
            <w:r w:rsidRPr="00244B1A">
              <w:rPr>
                <w:rFonts w:eastAsia="ＭＳ 明朝" w:hAnsi="ＭＳ 明朝" w:hint="eastAsia"/>
                <w:sz w:val="22"/>
              </w:rPr>
              <w:t>外部に照明を設ける場合は、色温度や輝度を抑えた、温かみのある照明を使用するように努める</w:t>
            </w:r>
          </w:p>
        </w:tc>
        <w:tc>
          <w:tcPr>
            <w:tcW w:w="425" w:type="dxa"/>
          </w:tcPr>
          <w:p w:rsidR="00000BD5" w:rsidRPr="00B16DB3" w:rsidRDefault="00000BD5" w:rsidP="00000BD5">
            <w:pPr>
              <w:spacing w:line="280" w:lineRule="exact"/>
              <w:jc w:val="center"/>
              <w:rPr>
                <w:rFonts w:eastAsia="ＭＳ 明朝" w:hAnsi="ＭＳ 明朝"/>
              </w:rPr>
            </w:pPr>
          </w:p>
        </w:tc>
        <w:tc>
          <w:tcPr>
            <w:tcW w:w="425" w:type="dxa"/>
          </w:tcPr>
          <w:p w:rsidR="00000BD5" w:rsidRPr="00B16DB3" w:rsidRDefault="00000BD5" w:rsidP="00000BD5">
            <w:pPr>
              <w:spacing w:line="280" w:lineRule="exact"/>
              <w:jc w:val="center"/>
              <w:rPr>
                <w:rFonts w:eastAsia="ＭＳ 明朝" w:hAnsi="ＭＳ 明朝"/>
              </w:rPr>
            </w:pPr>
          </w:p>
        </w:tc>
        <w:tc>
          <w:tcPr>
            <w:tcW w:w="440" w:type="dxa"/>
            <w:shd w:val="clear" w:color="auto" w:fill="A6A6A6" w:themeFill="background1" w:themeFillShade="A6"/>
          </w:tcPr>
          <w:p w:rsidR="00000BD5" w:rsidRPr="00B16DB3" w:rsidRDefault="00000BD5" w:rsidP="00000BD5">
            <w:pPr>
              <w:spacing w:line="280" w:lineRule="exact"/>
              <w:jc w:val="center"/>
              <w:rPr>
                <w:rFonts w:eastAsia="ＭＳ 明朝" w:hAnsi="ＭＳ 明朝"/>
              </w:rPr>
            </w:pPr>
          </w:p>
        </w:tc>
      </w:tr>
    </w:tbl>
    <w:p w:rsidR="003D7C3A" w:rsidRPr="00000BD5" w:rsidRDefault="003D7C3A" w:rsidP="003D7C3A">
      <w:pPr>
        <w:jc w:val="right"/>
        <w:rPr>
          <w:rFonts w:hAnsi="ＭＳ 明朝"/>
          <w:sz w:val="20"/>
        </w:rPr>
      </w:pPr>
    </w:p>
    <w:p w:rsidR="00685DD5" w:rsidRDefault="00685DD5" w:rsidP="00EB74D8">
      <w:pPr>
        <w:widowControl/>
        <w:jc w:val="right"/>
        <w:rPr>
          <w:rFonts w:hAnsi="ＭＳ 明朝"/>
          <w:sz w:val="20"/>
        </w:rPr>
        <w:sectPr w:rsidR="00685DD5" w:rsidSect="00EB74D8">
          <w:pgSz w:w="11907" w:h="16839" w:code="9"/>
          <w:pgMar w:top="1418" w:right="1701" w:bottom="1134" w:left="1701" w:header="284" w:footer="284" w:gutter="0"/>
          <w:cols w:space="425"/>
          <w:docGrid w:type="linesAndChars" w:linePitch="335"/>
        </w:sectPr>
      </w:pPr>
    </w:p>
    <w:p w:rsidR="00685DD5" w:rsidRDefault="00685DD5" w:rsidP="00685DD5">
      <w:pPr>
        <w:widowControl/>
        <w:ind w:right="800"/>
        <w:rPr>
          <w:rFonts w:hAnsi="ＭＳ 明朝"/>
          <w:sz w:val="20"/>
        </w:rPr>
        <w:sectPr w:rsidR="00685DD5" w:rsidSect="00685DD5">
          <w:type w:val="continuous"/>
          <w:pgSz w:w="11907" w:h="16839" w:code="9"/>
          <w:pgMar w:top="1418" w:right="1701" w:bottom="1134" w:left="1701" w:header="284" w:footer="284" w:gutter="0"/>
          <w:cols w:space="425"/>
          <w:docGrid w:type="linesAndChars" w:linePitch="335"/>
        </w:sectPr>
      </w:pPr>
    </w:p>
    <w:p w:rsidR="00685DD5" w:rsidRDefault="00685DD5" w:rsidP="00685DD5">
      <w:pPr>
        <w:widowControl/>
        <w:ind w:right="800"/>
        <w:rPr>
          <w:rFonts w:hAnsi="ＭＳ 明朝"/>
          <w:sz w:val="20"/>
        </w:rPr>
      </w:pPr>
    </w:p>
    <w:p w:rsidR="003D7C3A" w:rsidRPr="00EB74D8" w:rsidRDefault="003D7C3A" w:rsidP="00685DD5">
      <w:pPr>
        <w:widowControl/>
        <w:jc w:val="right"/>
        <w:rPr>
          <w:rFonts w:hAnsi="ＭＳ 明朝"/>
          <w:sz w:val="20"/>
        </w:rPr>
      </w:pPr>
      <w:r>
        <w:rPr>
          <w:rFonts w:hAnsi="ＭＳ 明朝" w:hint="eastAsia"/>
          <w:sz w:val="20"/>
        </w:rPr>
        <w:t>（２</w:t>
      </w:r>
      <w:r w:rsidRPr="001B6394">
        <w:rPr>
          <w:rFonts w:hAnsi="ＭＳ 明朝" w:hint="eastAsia"/>
          <w:sz w:val="20"/>
        </w:rPr>
        <w:t>枚目）</w:t>
      </w:r>
    </w:p>
    <w:tbl>
      <w:tblPr>
        <w:tblStyle w:val="a9"/>
        <w:tblW w:w="8509" w:type="dxa"/>
        <w:tblLayout w:type="fixed"/>
        <w:tblCellMar>
          <w:top w:w="57" w:type="dxa"/>
          <w:left w:w="57" w:type="dxa"/>
          <w:bottom w:w="57" w:type="dxa"/>
          <w:right w:w="57" w:type="dxa"/>
        </w:tblCellMar>
        <w:tblLook w:val="04A0" w:firstRow="1" w:lastRow="0" w:firstColumn="1" w:lastColumn="0" w:noHBand="0" w:noVBand="1"/>
      </w:tblPr>
      <w:tblGrid>
        <w:gridCol w:w="1555"/>
        <w:gridCol w:w="1275"/>
        <w:gridCol w:w="4389"/>
        <w:gridCol w:w="425"/>
        <w:gridCol w:w="425"/>
        <w:gridCol w:w="440"/>
      </w:tblGrid>
      <w:tr w:rsidR="003D7C3A" w:rsidRPr="00B16DB3" w:rsidTr="00000BD5">
        <w:trPr>
          <w:trHeight w:val="672"/>
        </w:trPr>
        <w:tc>
          <w:tcPr>
            <w:tcW w:w="1555" w:type="dxa"/>
            <w:vMerge w:val="restart"/>
            <w:shd w:val="clear" w:color="auto" w:fill="F2F2F2" w:themeFill="background1" w:themeFillShade="F2"/>
            <w:vAlign w:val="center"/>
          </w:tcPr>
          <w:p w:rsidR="003D7C3A" w:rsidRPr="00244B1A" w:rsidRDefault="003D7C3A" w:rsidP="00A816DF">
            <w:pPr>
              <w:jc w:val="left"/>
              <w:rPr>
                <w:rFonts w:ascii="ＭＳ ゴシック" w:eastAsia="ＭＳ ゴシック" w:hAnsi="ＭＳ ゴシック"/>
                <w:sz w:val="22"/>
              </w:rPr>
            </w:pPr>
            <w:r w:rsidRPr="00244B1A">
              <w:rPr>
                <w:rFonts w:ascii="ＭＳ ゴシック" w:eastAsia="ＭＳ ゴシック" w:hAnsi="ＭＳ ゴシック" w:hint="eastAsia"/>
                <w:bCs/>
                <w:sz w:val="22"/>
              </w:rPr>
              <w:t>３）工作物等の形態意匠</w:t>
            </w:r>
          </w:p>
        </w:tc>
        <w:tc>
          <w:tcPr>
            <w:tcW w:w="1275" w:type="dxa"/>
            <w:shd w:val="clear" w:color="auto" w:fill="F2F2F2"/>
            <w:vAlign w:val="center"/>
          </w:tcPr>
          <w:p w:rsidR="003D7C3A" w:rsidRPr="00BF7BCA" w:rsidRDefault="003D7C3A" w:rsidP="003D7C3A">
            <w:pPr>
              <w:rPr>
                <w:rFonts w:asciiTheme="majorEastAsia" w:eastAsiaTheme="majorEastAsia" w:hAnsiTheme="majorEastAsia"/>
                <w:sz w:val="22"/>
              </w:rPr>
            </w:pPr>
            <w:r w:rsidRPr="00BF7BCA">
              <w:rPr>
                <w:rFonts w:asciiTheme="majorEastAsia" w:eastAsiaTheme="majorEastAsia" w:hAnsiTheme="majorEastAsia" w:hint="eastAsia"/>
                <w:bCs/>
                <w:sz w:val="22"/>
              </w:rPr>
              <w:t>工作物の色彩</w:t>
            </w: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工作物の色彩については周囲の景観に調和した色彩とし、別表の範囲とする。</w:t>
            </w: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uto"/>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val="restart"/>
            <w:shd w:val="clear" w:color="auto" w:fill="F2F2F2"/>
            <w:vAlign w:val="center"/>
          </w:tcPr>
          <w:p w:rsidR="003D7C3A" w:rsidRPr="00BF7BCA" w:rsidRDefault="003D7C3A" w:rsidP="003D7C3A">
            <w:pPr>
              <w:rPr>
                <w:rFonts w:asciiTheme="majorEastAsia" w:eastAsiaTheme="majorEastAsia" w:hAnsiTheme="majorEastAsia"/>
                <w:bCs/>
                <w:sz w:val="22"/>
              </w:rPr>
            </w:pPr>
            <w:r w:rsidRPr="00BF7BCA">
              <w:rPr>
                <w:rFonts w:asciiTheme="majorEastAsia" w:eastAsiaTheme="majorEastAsia" w:hAnsiTheme="majorEastAsia" w:hint="eastAsia"/>
                <w:bCs/>
                <w:sz w:val="22"/>
              </w:rPr>
              <w:t>外構（駐車場・ゴミ置き場等）</w:t>
            </w: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歩道に面する空地や平面駐車場・駐輪場部分の周辺には、花壇や生垣の設置を図るとともに、中低木の植栽等により修景するよう努める。</w:t>
            </w: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rPr>
          <w:trHeight w:val="698"/>
        </w:trPr>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shd w:val="clear" w:color="auto" w:fill="F2F2F2"/>
            <w:vAlign w:val="center"/>
          </w:tcPr>
          <w:p w:rsidR="003D7C3A" w:rsidRPr="00BF7BCA" w:rsidRDefault="003D7C3A" w:rsidP="003D7C3A">
            <w:pPr>
              <w:rPr>
                <w:rFonts w:asciiTheme="majorEastAsia" w:eastAsiaTheme="majorEastAsia" w:hAnsiTheme="majorEastAsia"/>
                <w:bCs/>
                <w:sz w:val="22"/>
              </w:rPr>
            </w:pP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立体駐車場は周辺の建築物のデザインや色彩と調和させる。</w:t>
            </w: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rPr>
          <w:trHeight w:val="708"/>
        </w:trPr>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shd w:val="clear" w:color="auto" w:fill="F2F2F2"/>
            <w:vAlign w:val="center"/>
          </w:tcPr>
          <w:p w:rsidR="003D7C3A" w:rsidRPr="00BF7BCA" w:rsidRDefault="003D7C3A" w:rsidP="003D7C3A">
            <w:pPr>
              <w:rPr>
                <w:rFonts w:asciiTheme="majorEastAsia" w:eastAsiaTheme="majorEastAsia" w:hAnsiTheme="majorEastAsia"/>
                <w:bCs/>
                <w:sz w:val="22"/>
              </w:rPr>
            </w:pP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歩道に面する駐車場部分の舗装は、歩道の舗装材と調和する材料を使用し、出入口部分の修景に努める。</w:t>
            </w:r>
          </w:p>
        </w:tc>
        <w:tc>
          <w:tcPr>
            <w:tcW w:w="425"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rPr>
          <w:trHeight w:val="972"/>
        </w:trPr>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shd w:val="clear" w:color="auto" w:fill="F2F2F2"/>
            <w:vAlign w:val="center"/>
          </w:tcPr>
          <w:p w:rsidR="003D7C3A" w:rsidRPr="00BF7BCA" w:rsidRDefault="003D7C3A" w:rsidP="003D7C3A">
            <w:pPr>
              <w:rPr>
                <w:rFonts w:asciiTheme="majorEastAsia" w:eastAsiaTheme="majorEastAsia" w:hAnsiTheme="majorEastAsia"/>
                <w:sz w:val="22"/>
              </w:rPr>
            </w:pP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駐車場管理のための機械設備を設置する場合は、安全性に配慮しつつも、植栽や格子等での修景を行い、景観に配慮した色彩を用いることとする。</w:t>
            </w:r>
          </w:p>
        </w:tc>
        <w:tc>
          <w:tcPr>
            <w:tcW w:w="425"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rPr>
          <w:trHeight w:val="689"/>
        </w:trPr>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shd w:val="clear" w:color="auto" w:fill="F2F2F2"/>
            <w:vAlign w:val="center"/>
          </w:tcPr>
          <w:p w:rsidR="003D7C3A" w:rsidRPr="00BF7BCA" w:rsidRDefault="003D7C3A" w:rsidP="003D7C3A">
            <w:pPr>
              <w:rPr>
                <w:rFonts w:asciiTheme="majorEastAsia" w:eastAsiaTheme="majorEastAsia" w:hAnsiTheme="majorEastAsia"/>
                <w:bCs/>
                <w:sz w:val="22"/>
              </w:rPr>
            </w:pP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集合住宅等のゴミ集積場は、ゴミが直接目視できないようなボックスタイプ等で整備するよう努める。</w:t>
            </w:r>
          </w:p>
        </w:tc>
        <w:tc>
          <w:tcPr>
            <w:tcW w:w="425"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rPr>
          <w:trHeight w:val="712"/>
        </w:trPr>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val="restart"/>
            <w:shd w:val="clear" w:color="auto" w:fill="F2F2F2"/>
            <w:vAlign w:val="center"/>
          </w:tcPr>
          <w:p w:rsidR="003D7C3A" w:rsidRPr="00BF7BCA" w:rsidRDefault="003D7C3A" w:rsidP="00A816DF">
            <w:pPr>
              <w:jc w:val="center"/>
              <w:rPr>
                <w:rFonts w:asciiTheme="majorEastAsia" w:eastAsiaTheme="majorEastAsia" w:hAnsiTheme="majorEastAsia"/>
                <w:bCs/>
                <w:sz w:val="22"/>
              </w:rPr>
            </w:pPr>
            <w:r w:rsidRPr="00BF7BCA">
              <w:rPr>
                <w:rFonts w:asciiTheme="majorEastAsia" w:eastAsiaTheme="majorEastAsia" w:hAnsiTheme="majorEastAsia" w:hint="eastAsia"/>
                <w:bCs/>
                <w:sz w:val="22"/>
              </w:rPr>
              <w:t>緑化</w:t>
            </w: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既存並木を意識し、通り全体が連続する緑化計画とするよう努める。</w:t>
            </w:r>
          </w:p>
        </w:tc>
        <w:tc>
          <w:tcPr>
            <w:tcW w:w="425"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rPr>
          <w:trHeight w:val="694"/>
        </w:trPr>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shd w:val="clear" w:color="auto" w:fill="F2F2F2"/>
            <w:vAlign w:val="center"/>
          </w:tcPr>
          <w:p w:rsidR="003D7C3A" w:rsidRPr="00244B1A" w:rsidRDefault="003D7C3A" w:rsidP="003D7C3A">
            <w:pPr>
              <w:rPr>
                <w:rFonts w:eastAsia="ＭＳ 明朝" w:hAnsi="ＭＳ 明朝"/>
                <w:sz w:val="22"/>
              </w:rPr>
            </w:pP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建物の入口やベンチ等の位置を植栽で示したり、木陰を創出するなど、意図のある緑化とするよう努める。</w:t>
            </w:r>
          </w:p>
        </w:tc>
        <w:tc>
          <w:tcPr>
            <w:tcW w:w="425"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rPr>
          <w:trHeight w:val="688"/>
        </w:trPr>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shd w:val="clear" w:color="auto" w:fill="F2F2F2"/>
            <w:vAlign w:val="center"/>
          </w:tcPr>
          <w:p w:rsidR="003D7C3A" w:rsidRPr="00244B1A" w:rsidRDefault="003D7C3A" w:rsidP="003D7C3A">
            <w:pPr>
              <w:rPr>
                <w:rFonts w:eastAsia="ＭＳ 明朝" w:hAnsi="ＭＳ 明朝"/>
                <w:sz w:val="22"/>
              </w:rPr>
            </w:pP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樹木の足元には下草を植えるなど、立体的な緑化を行うよう努める。</w:t>
            </w:r>
          </w:p>
        </w:tc>
        <w:tc>
          <w:tcPr>
            <w:tcW w:w="425"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rPr>
          <w:trHeight w:val="700"/>
        </w:trPr>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shd w:val="clear" w:color="auto" w:fill="F2F2F2"/>
            <w:vAlign w:val="center"/>
          </w:tcPr>
          <w:p w:rsidR="003D7C3A" w:rsidRPr="00244B1A" w:rsidRDefault="003D7C3A" w:rsidP="003D7C3A">
            <w:pPr>
              <w:rPr>
                <w:rFonts w:eastAsia="ＭＳ 明朝" w:hAnsi="ＭＳ 明朝"/>
                <w:sz w:val="22"/>
              </w:rPr>
            </w:pP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植樹場所としては、植樹桝よりも植樹帯を用いた、並木の連続性に配慮した計画とするよう努める。</w:t>
            </w:r>
          </w:p>
        </w:tc>
        <w:tc>
          <w:tcPr>
            <w:tcW w:w="425"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000BD5" w:rsidRPr="00B16DB3" w:rsidTr="00000BD5">
        <w:tblPrEx>
          <w:tblCellMar>
            <w:top w:w="0" w:type="dxa"/>
            <w:left w:w="108" w:type="dxa"/>
            <w:bottom w:w="0" w:type="dxa"/>
            <w:right w:w="108" w:type="dxa"/>
          </w:tblCellMar>
        </w:tblPrEx>
        <w:trPr>
          <w:trHeight w:val="1842"/>
        </w:trPr>
        <w:tc>
          <w:tcPr>
            <w:tcW w:w="1555" w:type="dxa"/>
            <w:vMerge w:val="restart"/>
            <w:shd w:val="clear" w:color="auto" w:fill="F2F2F2" w:themeFill="background1" w:themeFillShade="F2"/>
            <w:vAlign w:val="center"/>
          </w:tcPr>
          <w:p w:rsidR="00000BD5" w:rsidRPr="00BF7BCA" w:rsidRDefault="00000BD5" w:rsidP="00000BD5">
            <w:pPr>
              <w:jc w:val="center"/>
              <w:rPr>
                <w:rFonts w:asciiTheme="majorEastAsia" w:eastAsiaTheme="majorEastAsia" w:hAnsiTheme="majorEastAsia"/>
                <w:sz w:val="22"/>
              </w:rPr>
            </w:pPr>
            <w:r w:rsidRPr="00BF7BCA">
              <w:rPr>
                <w:rFonts w:asciiTheme="majorEastAsia" w:eastAsiaTheme="majorEastAsia" w:hAnsiTheme="majorEastAsia" w:hint="eastAsia"/>
                <w:bCs/>
                <w:sz w:val="22"/>
              </w:rPr>
              <w:t>３）工作物等の形態意匠</w:t>
            </w:r>
          </w:p>
        </w:tc>
        <w:tc>
          <w:tcPr>
            <w:tcW w:w="1275" w:type="dxa"/>
            <w:vMerge w:val="restart"/>
            <w:shd w:val="clear" w:color="auto" w:fill="F2F2F2" w:themeFill="background1" w:themeFillShade="F2"/>
            <w:vAlign w:val="center"/>
          </w:tcPr>
          <w:p w:rsidR="00000BD5" w:rsidRPr="00BF7BCA" w:rsidRDefault="00000BD5" w:rsidP="00000BD5">
            <w:pPr>
              <w:rPr>
                <w:rFonts w:asciiTheme="majorEastAsia" w:eastAsiaTheme="majorEastAsia" w:hAnsiTheme="majorEastAsia"/>
                <w:sz w:val="22"/>
              </w:rPr>
            </w:pPr>
            <w:r w:rsidRPr="00BF7BCA">
              <w:rPr>
                <w:rFonts w:asciiTheme="majorEastAsia" w:eastAsiaTheme="majorEastAsia" w:hAnsiTheme="majorEastAsia" w:hint="eastAsia"/>
                <w:bCs/>
                <w:sz w:val="22"/>
              </w:rPr>
              <w:t>オープンスペース</w:t>
            </w:r>
            <w:r w:rsidRPr="00BF7BCA">
              <w:rPr>
                <w:rFonts w:asciiTheme="majorEastAsia" w:eastAsiaTheme="majorEastAsia" w:hAnsiTheme="majorEastAsia" w:hint="eastAsia"/>
                <w:bCs/>
                <w:sz w:val="22"/>
                <w:vertAlign w:val="superscript"/>
              </w:rPr>
              <w:t>※</w:t>
            </w:r>
            <w:r w:rsidRPr="00BF7BCA">
              <w:rPr>
                <w:rFonts w:asciiTheme="majorEastAsia" w:eastAsiaTheme="majorEastAsia" w:hAnsiTheme="majorEastAsia" w:hint="eastAsia"/>
                <w:bCs/>
                <w:sz w:val="22"/>
              </w:rPr>
              <w:t>（外壁後退部含む）</w:t>
            </w:r>
          </w:p>
        </w:tc>
        <w:tc>
          <w:tcPr>
            <w:tcW w:w="4389" w:type="dxa"/>
            <w:vAlign w:val="center"/>
          </w:tcPr>
          <w:p w:rsidR="00000BD5" w:rsidRPr="00244B1A" w:rsidRDefault="00000BD5" w:rsidP="00000BD5">
            <w:pPr>
              <w:rPr>
                <w:rFonts w:eastAsia="ＭＳ 明朝" w:hAnsi="ＭＳ 明朝"/>
                <w:sz w:val="22"/>
              </w:rPr>
            </w:pPr>
            <w:r w:rsidRPr="00244B1A">
              <w:rPr>
                <w:rFonts w:eastAsia="ＭＳ 明朝" w:hAnsi="ＭＳ 明朝" w:hint="eastAsia"/>
                <w:sz w:val="22"/>
              </w:rPr>
              <w:t>歩道に沿ってオープンスペース</w:t>
            </w:r>
            <w:r w:rsidRPr="00244B1A">
              <w:rPr>
                <w:rFonts w:eastAsia="ＭＳ 明朝" w:hAnsi="ＭＳ 明朝" w:hint="eastAsia"/>
                <w:sz w:val="22"/>
                <w:vertAlign w:val="superscript"/>
              </w:rPr>
              <w:t>※</w:t>
            </w:r>
            <w:r w:rsidRPr="00244B1A">
              <w:rPr>
                <w:rFonts w:eastAsia="ＭＳ 明朝" w:hAnsi="ＭＳ 明朝" w:hint="eastAsia"/>
                <w:sz w:val="22"/>
              </w:rPr>
              <w:t>を設ける場合は、舗装材を歩道と調和させ、また、部分的な緑化や誰もが使えるベンチ・デッキ等を設けるなど、道路空間との調和や来訪者を意識した、十分解放された空間計画とするように努める。</w:t>
            </w:r>
          </w:p>
        </w:tc>
        <w:tc>
          <w:tcPr>
            <w:tcW w:w="425" w:type="dxa"/>
            <w:shd w:val="clear" w:color="auto" w:fill="A6A6A6" w:themeFill="background1" w:themeFillShade="A6"/>
          </w:tcPr>
          <w:p w:rsidR="00000BD5" w:rsidRPr="00B16DB3" w:rsidRDefault="00000BD5" w:rsidP="00000BD5">
            <w:pPr>
              <w:spacing w:line="280" w:lineRule="exact"/>
              <w:jc w:val="center"/>
              <w:rPr>
                <w:rFonts w:eastAsia="ＭＳ 明朝" w:hAnsi="ＭＳ 明朝"/>
              </w:rPr>
            </w:pPr>
          </w:p>
        </w:tc>
        <w:tc>
          <w:tcPr>
            <w:tcW w:w="425" w:type="dxa"/>
          </w:tcPr>
          <w:p w:rsidR="00000BD5" w:rsidRPr="00B16DB3" w:rsidRDefault="00000BD5" w:rsidP="00000BD5">
            <w:pPr>
              <w:spacing w:line="280" w:lineRule="exact"/>
              <w:jc w:val="center"/>
              <w:rPr>
                <w:rFonts w:eastAsia="ＭＳ 明朝" w:hAnsi="ＭＳ 明朝"/>
              </w:rPr>
            </w:pPr>
          </w:p>
        </w:tc>
        <w:tc>
          <w:tcPr>
            <w:tcW w:w="440" w:type="dxa"/>
            <w:shd w:val="clear" w:color="auto" w:fill="A6A6A6" w:themeFill="background1" w:themeFillShade="A6"/>
          </w:tcPr>
          <w:p w:rsidR="00000BD5" w:rsidRPr="00B16DB3" w:rsidRDefault="00000BD5" w:rsidP="00000BD5">
            <w:pPr>
              <w:spacing w:line="280" w:lineRule="exact"/>
              <w:jc w:val="center"/>
              <w:rPr>
                <w:rFonts w:eastAsia="ＭＳ 明朝" w:hAnsi="ＭＳ 明朝"/>
              </w:rPr>
            </w:pPr>
          </w:p>
        </w:tc>
      </w:tr>
      <w:tr w:rsidR="00000BD5" w:rsidRPr="00B16DB3" w:rsidTr="00000BD5">
        <w:tblPrEx>
          <w:tblCellMar>
            <w:top w:w="0" w:type="dxa"/>
            <w:left w:w="108" w:type="dxa"/>
            <w:bottom w:w="0" w:type="dxa"/>
            <w:right w:w="108" w:type="dxa"/>
          </w:tblCellMar>
        </w:tblPrEx>
        <w:trPr>
          <w:trHeight w:val="1385"/>
        </w:trPr>
        <w:tc>
          <w:tcPr>
            <w:tcW w:w="1555" w:type="dxa"/>
            <w:vMerge/>
            <w:shd w:val="clear" w:color="auto" w:fill="F2F2F2" w:themeFill="background1" w:themeFillShade="F2"/>
          </w:tcPr>
          <w:p w:rsidR="00000BD5" w:rsidRPr="00BF7BCA" w:rsidRDefault="00000BD5" w:rsidP="00000BD5">
            <w:pPr>
              <w:rPr>
                <w:rFonts w:asciiTheme="majorEastAsia" w:eastAsiaTheme="majorEastAsia" w:hAnsiTheme="majorEastAsia"/>
                <w:sz w:val="22"/>
              </w:rPr>
            </w:pPr>
          </w:p>
        </w:tc>
        <w:tc>
          <w:tcPr>
            <w:tcW w:w="1275" w:type="dxa"/>
            <w:vMerge/>
            <w:shd w:val="clear" w:color="auto" w:fill="F2F2F2" w:themeFill="background1" w:themeFillShade="F2"/>
          </w:tcPr>
          <w:p w:rsidR="00000BD5" w:rsidRPr="00BF7BCA" w:rsidRDefault="00000BD5" w:rsidP="00000BD5">
            <w:pPr>
              <w:rPr>
                <w:rFonts w:asciiTheme="majorEastAsia" w:eastAsiaTheme="majorEastAsia" w:hAnsiTheme="majorEastAsia"/>
                <w:bCs/>
                <w:sz w:val="22"/>
              </w:rPr>
            </w:pPr>
          </w:p>
        </w:tc>
        <w:tc>
          <w:tcPr>
            <w:tcW w:w="4389" w:type="dxa"/>
            <w:vAlign w:val="center"/>
          </w:tcPr>
          <w:p w:rsidR="00000BD5" w:rsidRPr="00244B1A" w:rsidRDefault="00000BD5" w:rsidP="00000BD5">
            <w:pPr>
              <w:rPr>
                <w:rFonts w:eastAsia="ＭＳ 明朝" w:hAnsi="ＭＳ 明朝"/>
                <w:sz w:val="22"/>
              </w:rPr>
            </w:pPr>
            <w:r w:rsidRPr="00244B1A">
              <w:rPr>
                <w:rFonts w:eastAsia="ＭＳ 明朝" w:hAnsi="ＭＳ 明朝" w:hint="eastAsia"/>
                <w:sz w:val="22"/>
              </w:rPr>
              <w:t>自動販売機等の工作物を設置する場合は、自動販売機自主景観ガイドラインを参考とし、照明についても減光を行うなど、景観に配慮した計画とすること。</w:t>
            </w:r>
          </w:p>
        </w:tc>
        <w:tc>
          <w:tcPr>
            <w:tcW w:w="425" w:type="dxa"/>
            <w:shd w:val="clear" w:color="auto" w:fill="A6A6A6" w:themeFill="background1" w:themeFillShade="A6"/>
          </w:tcPr>
          <w:p w:rsidR="00000BD5" w:rsidRPr="00B16DB3" w:rsidRDefault="00000BD5" w:rsidP="00000BD5">
            <w:pPr>
              <w:spacing w:line="280" w:lineRule="exact"/>
              <w:jc w:val="center"/>
              <w:rPr>
                <w:rFonts w:eastAsia="ＭＳ 明朝" w:hAnsi="ＭＳ 明朝"/>
              </w:rPr>
            </w:pPr>
          </w:p>
        </w:tc>
        <w:tc>
          <w:tcPr>
            <w:tcW w:w="425" w:type="dxa"/>
          </w:tcPr>
          <w:p w:rsidR="00000BD5" w:rsidRPr="00B16DB3" w:rsidRDefault="00000BD5" w:rsidP="00000BD5">
            <w:pPr>
              <w:spacing w:line="280" w:lineRule="exact"/>
              <w:jc w:val="center"/>
              <w:rPr>
                <w:rFonts w:eastAsia="ＭＳ 明朝" w:hAnsi="ＭＳ 明朝"/>
              </w:rPr>
            </w:pPr>
          </w:p>
        </w:tc>
        <w:tc>
          <w:tcPr>
            <w:tcW w:w="440" w:type="dxa"/>
            <w:shd w:val="clear" w:color="auto" w:fill="A6A6A6" w:themeFill="background1" w:themeFillShade="A6"/>
          </w:tcPr>
          <w:p w:rsidR="00000BD5" w:rsidRPr="00B16DB3" w:rsidRDefault="00000BD5" w:rsidP="00000BD5">
            <w:pPr>
              <w:spacing w:line="280" w:lineRule="exact"/>
              <w:jc w:val="center"/>
              <w:rPr>
                <w:rFonts w:eastAsia="ＭＳ 明朝" w:hAnsi="ＭＳ 明朝"/>
              </w:rPr>
            </w:pPr>
          </w:p>
        </w:tc>
      </w:tr>
    </w:tbl>
    <w:p w:rsidR="003D7C3A" w:rsidRPr="00000BD5" w:rsidRDefault="003D7C3A" w:rsidP="00685DD5">
      <w:pPr>
        <w:ind w:right="800"/>
        <w:rPr>
          <w:rFonts w:hAnsi="ＭＳ 明朝"/>
          <w:sz w:val="20"/>
        </w:rPr>
      </w:pPr>
    </w:p>
    <w:p w:rsidR="00685DD5" w:rsidRDefault="00685DD5" w:rsidP="00685DD5">
      <w:pPr>
        <w:ind w:right="800"/>
        <w:rPr>
          <w:rFonts w:hAnsi="ＭＳ 明朝"/>
          <w:sz w:val="20"/>
        </w:rPr>
        <w:sectPr w:rsidR="00685DD5" w:rsidSect="00685DD5">
          <w:type w:val="continuous"/>
          <w:pgSz w:w="11907" w:h="16839" w:code="9"/>
          <w:pgMar w:top="1418" w:right="1701" w:bottom="1134" w:left="1701" w:header="284" w:footer="284" w:gutter="0"/>
          <w:cols w:space="425"/>
          <w:docGrid w:type="linesAndChars" w:linePitch="335"/>
        </w:sectPr>
      </w:pPr>
    </w:p>
    <w:p w:rsidR="003D7C3A" w:rsidRPr="00826437" w:rsidRDefault="00685DD5" w:rsidP="00685DD5">
      <w:pPr>
        <w:jc w:val="right"/>
        <w:rPr>
          <w:rFonts w:ascii="ＭＳゴシック" w:eastAsia="ＭＳゴシック" w:cs="ＭＳゴシック"/>
          <w:kern w:val="0"/>
          <w:sz w:val="28"/>
          <w:szCs w:val="28"/>
        </w:rPr>
      </w:pPr>
      <w:r>
        <w:rPr>
          <w:rFonts w:hAnsi="ＭＳ 明朝" w:hint="eastAsia"/>
          <w:sz w:val="20"/>
        </w:rPr>
        <w:t xml:space="preserve">　</w:t>
      </w:r>
      <w:r w:rsidR="003D7C3A">
        <w:rPr>
          <w:rFonts w:hAnsi="ＭＳ 明朝" w:hint="eastAsia"/>
          <w:sz w:val="20"/>
        </w:rPr>
        <w:t>（３</w:t>
      </w:r>
      <w:r w:rsidR="003D7C3A" w:rsidRPr="001B6394">
        <w:rPr>
          <w:rFonts w:hAnsi="ＭＳ 明朝" w:hint="eastAsia"/>
          <w:sz w:val="20"/>
        </w:rPr>
        <w:t>枚目）</w:t>
      </w:r>
    </w:p>
    <w:tbl>
      <w:tblPr>
        <w:tblStyle w:val="a9"/>
        <w:tblW w:w="8509" w:type="dxa"/>
        <w:tblLayout w:type="fixed"/>
        <w:tblCellMar>
          <w:top w:w="57" w:type="dxa"/>
          <w:left w:w="57" w:type="dxa"/>
          <w:bottom w:w="57" w:type="dxa"/>
          <w:right w:w="57" w:type="dxa"/>
        </w:tblCellMar>
        <w:tblLook w:val="04A0" w:firstRow="1" w:lastRow="0" w:firstColumn="1" w:lastColumn="0" w:noHBand="0" w:noVBand="1"/>
      </w:tblPr>
      <w:tblGrid>
        <w:gridCol w:w="1413"/>
        <w:gridCol w:w="1417"/>
        <w:gridCol w:w="4389"/>
        <w:gridCol w:w="425"/>
        <w:gridCol w:w="425"/>
        <w:gridCol w:w="440"/>
      </w:tblGrid>
      <w:tr w:rsidR="003D7C3A" w:rsidRPr="00B16DB3" w:rsidTr="00EF3CAB">
        <w:trPr>
          <w:trHeight w:val="702"/>
        </w:trPr>
        <w:tc>
          <w:tcPr>
            <w:tcW w:w="1413" w:type="dxa"/>
            <w:vMerge w:val="restart"/>
            <w:shd w:val="clear" w:color="auto" w:fill="F2F2F2"/>
            <w:vAlign w:val="center"/>
          </w:tcPr>
          <w:p w:rsidR="003D7C3A" w:rsidRPr="00BF7BCA" w:rsidRDefault="003D7C3A" w:rsidP="003D7C3A">
            <w:pPr>
              <w:rPr>
                <w:rFonts w:asciiTheme="majorEastAsia" w:eastAsiaTheme="majorEastAsia" w:hAnsiTheme="majorEastAsia" w:cs="ＭＳゴシック"/>
                <w:kern w:val="0"/>
                <w:sz w:val="22"/>
              </w:rPr>
            </w:pPr>
            <w:r w:rsidRPr="00BF7BCA">
              <w:rPr>
                <w:rFonts w:asciiTheme="majorEastAsia" w:eastAsiaTheme="majorEastAsia" w:hAnsiTheme="majorEastAsia" w:cs="ＭＳゴシック" w:hint="eastAsia"/>
                <w:kern w:val="0"/>
                <w:sz w:val="22"/>
              </w:rPr>
              <w:t>４）維持保全</w:t>
            </w:r>
          </w:p>
        </w:tc>
        <w:tc>
          <w:tcPr>
            <w:tcW w:w="1417" w:type="dxa"/>
            <w:shd w:val="clear" w:color="auto" w:fill="F2F2F2"/>
            <w:vAlign w:val="center"/>
          </w:tcPr>
          <w:p w:rsidR="003D7C3A" w:rsidRPr="00BF7BCA" w:rsidRDefault="003D7C3A" w:rsidP="003D7C3A">
            <w:pPr>
              <w:rPr>
                <w:rFonts w:asciiTheme="majorEastAsia" w:eastAsiaTheme="majorEastAsia" w:hAnsiTheme="majorEastAsia" w:cs="ＭＳゴシック"/>
                <w:kern w:val="0"/>
                <w:sz w:val="22"/>
              </w:rPr>
            </w:pPr>
            <w:r w:rsidRPr="00BF7BCA">
              <w:rPr>
                <w:rFonts w:asciiTheme="majorEastAsia" w:eastAsiaTheme="majorEastAsia" w:hAnsiTheme="majorEastAsia" w:cs="ＭＳゴシック" w:hint="eastAsia"/>
                <w:kern w:val="0"/>
                <w:sz w:val="22"/>
              </w:rPr>
              <w:t>公共空間の維持保全</w:t>
            </w:r>
          </w:p>
        </w:tc>
        <w:tc>
          <w:tcPr>
            <w:tcW w:w="4389" w:type="dxa"/>
            <w:vAlign w:val="center"/>
          </w:tcPr>
          <w:p w:rsidR="003D7C3A" w:rsidRPr="00244B1A" w:rsidRDefault="003D7C3A" w:rsidP="003D7C3A">
            <w:pPr>
              <w:rPr>
                <w:rFonts w:ascii="ＭＳ ゴシック" w:eastAsia="ＭＳ ゴシック" w:hAnsi="ＭＳ ゴシック" w:cs="ＭＳゴシック"/>
                <w:kern w:val="0"/>
                <w:sz w:val="22"/>
              </w:rPr>
            </w:pPr>
            <w:r w:rsidRPr="00244B1A">
              <w:rPr>
                <w:rFonts w:eastAsia="ＭＳ 明朝" w:hAnsi="ＭＳ 明朝" w:hint="eastAsia"/>
                <w:sz w:val="22"/>
              </w:rPr>
              <w:t>公共空間の修繕を行う際は、現在と同等の素材を用いることとする。</w:t>
            </w: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uto"/>
            <w:vAlign w:val="center"/>
          </w:tcPr>
          <w:p w:rsidR="003D7C3A" w:rsidRPr="00B16DB3" w:rsidRDefault="003D7C3A" w:rsidP="003D7C3A">
            <w:pPr>
              <w:spacing w:line="280" w:lineRule="exact"/>
              <w:jc w:val="center"/>
              <w:rPr>
                <w:rFonts w:eastAsia="ＭＳ 明朝" w:hAnsi="ＭＳ 明朝"/>
              </w:rPr>
            </w:pPr>
          </w:p>
        </w:tc>
      </w:tr>
      <w:tr w:rsidR="003D7C3A" w:rsidRPr="00B16DB3" w:rsidTr="00A816DF">
        <w:trPr>
          <w:trHeight w:val="1002"/>
        </w:trPr>
        <w:tc>
          <w:tcPr>
            <w:tcW w:w="1413" w:type="dxa"/>
            <w:vMerge/>
            <w:shd w:val="clear" w:color="auto" w:fill="F2F2F2"/>
            <w:vAlign w:val="center"/>
          </w:tcPr>
          <w:p w:rsidR="003D7C3A" w:rsidRPr="00BF7BCA" w:rsidRDefault="003D7C3A" w:rsidP="003D7C3A">
            <w:pPr>
              <w:rPr>
                <w:rFonts w:asciiTheme="majorEastAsia" w:eastAsiaTheme="majorEastAsia" w:hAnsiTheme="majorEastAsia"/>
                <w:sz w:val="22"/>
              </w:rPr>
            </w:pPr>
          </w:p>
        </w:tc>
        <w:tc>
          <w:tcPr>
            <w:tcW w:w="1417" w:type="dxa"/>
            <w:shd w:val="clear" w:color="auto" w:fill="F2F2F2"/>
            <w:vAlign w:val="center"/>
          </w:tcPr>
          <w:p w:rsidR="003D7C3A" w:rsidRPr="00BF7BCA" w:rsidRDefault="003D7C3A" w:rsidP="003D7C3A">
            <w:pPr>
              <w:rPr>
                <w:rFonts w:asciiTheme="majorEastAsia" w:eastAsiaTheme="majorEastAsia" w:hAnsiTheme="majorEastAsia"/>
                <w:bCs/>
                <w:sz w:val="22"/>
              </w:rPr>
            </w:pPr>
            <w:r w:rsidRPr="00BF7BCA">
              <w:rPr>
                <w:rFonts w:asciiTheme="majorEastAsia" w:eastAsiaTheme="majorEastAsia" w:hAnsiTheme="majorEastAsia" w:hint="eastAsia"/>
                <w:color w:val="000000"/>
                <w:sz w:val="22"/>
              </w:rPr>
              <w:t>建物の維持保全</w:t>
            </w: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公共施設・民間施設ともに、建物の外壁や屋上等の更新時期に備えた計画等を策定し、地区全体の景観や高質感の維持に努める。</w:t>
            </w: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uto"/>
            <w:vAlign w:val="center"/>
          </w:tcPr>
          <w:p w:rsidR="003D7C3A" w:rsidRPr="00B16DB3" w:rsidRDefault="003D7C3A" w:rsidP="003D7C3A">
            <w:pPr>
              <w:spacing w:line="280" w:lineRule="exact"/>
              <w:jc w:val="center"/>
              <w:rPr>
                <w:rFonts w:eastAsia="ＭＳ 明朝" w:hAnsi="ＭＳ 明朝"/>
              </w:rPr>
            </w:pPr>
          </w:p>
        </w:tc>
      </w:tr>
      <w:tr w:rsidR="003D7C3A" w:rsidRPr="00B16DB3" w:rsidTr="00A816DF">
        <w:trPr>
          <w:trHeight w:val="1002"/>
        </w:trPr>
        <w:tc>
          <w:tcPr>
            <w:tcW w:w="2830" w:type="dxa"/>
            <w:gridSpan w:val="2"/>
            <w:shd w:val="clear" w:color="auto" w:fill="F2F2F2"/>
            <w:vAlign w:val="center"/>
          </w:tcPr>
          <w:p w:rsidR="003D7C3A" w:rsidRPr="00BF7BCA" w:rsidRDefault="003D7C3A" w:rsidP="00A816DF">
            <w:pPr>
              <w:jc w:val="center"/>
              <w:rPr>
                <w:rFonts w:asciiTheme="majorEastAsia" w:eastAsiaTheme="majorEastAsia" w:hAnsiTheme="majorEastAsia" w:cs="ＭＳゴシック"/>
                <w:kern w:val="0"/>
                <w:sz w:val="22"/>
              </w:rPr>
            </w:pPr>
            <w:r w:rsidRPr="00BF7BCA">
              <w:rPr>
                <w:rFonts w:asciiTheme="majorEastAsia" w:eastAsiaTheme="majorEastAsia" w:hAnsiTheme="majorEastAsia" w:cs="ＭＳゴシック" w:hint="eastAsia"/>
                <w:kern w:val="0"/>
                <w:sz w:val="22"/>
              </w:rPr>
              <w:t>５）富士山眺望</w:t>
            </w:r>
          </w:p>
        </w:tc>
        <w:tc>
          <w:tcPr>
            <w:tcW w:w="4389" w:type="dxa"/>
            <w:vAlign w:val="center"/>
          </w:tcPr>
          <w:p w:rsidR="003D7C3A" w:rsidRPr="00244B1A" w:rsidRDefault="003D7C3A" w:rsidP="003D7C3A">
            <w:pPr>
              <w:rPr>
                <w:rFonts w:eastAsia="ＭＳ 明朝" w:hAnsi="ＭＳ 明朝"/>
                <w:sz w:val="22"/>
              </w:rPr>
            </w:pPr>
            <w:r>
              <w:rPr>
                <w:rFonts w:eastAsia="ＭＳ 明朝" w:hAnsi="ＭＳ 明朝" w:hint="eastAsia"/>
                <w:sz w:val="22"/>
              </w:rPr>
              <w:t>不特定多数の人が利用する建物の新築、増築等の建築行為の際には、下</w:t>
            </w:r>
            <w:r w:rsidRPr="00244B1A">
              <w:rPr>
                <w:rFonts w:eastAsia="ＭＳ 明朝" w:hAnsi="ＭＳ 明朝" w:hint="eastAsia"/>
                <w:sz w:val="22"/>
              </w:rPr>
              <w:t>図地点からの富士山眺望を阻害しないことをフォトモンタージュ</w:t>
            </w:r>
            <w:r w:rsidRPr="00244B1A">
              <w:rPr>
                <w:rFonts w:eastAsia="ＭＳ 明朝" w:hAnsi="ＭＳ 明朝" w:hint="eastAsia"/>
                <w:sz w:val="22"/>
                <w:vertAlign w:val="superscript"/>
              </w:rPr>
              <w:t>※</w:t>
            </w:r>
            <w:r w:rsidRPr="00244B1A">
              <w:rPr>
                <w:rFonts w:eastAsia="ＭＳ 明朝" w:hAnsi="ＭＳ 明朝" w:hint="eastAsia"/>
                <w:sz w:val="22"/>
              </w:rPr>
              <w:t>等により検証する。</w:t>
            </w:r>
          </w:p>
          <w:p w:rsidR="003D7C3A" w:rsidRPr="00244B1A" w:rsidRDefault="003D7C3A" w:rsidP="003D7C3A">
            <w:pPr>
              <w:rPr>
                <w:rFonts w:eastAsia="ＭＳ 明朝" w:hAnsi="ＭＳ 明朝"/>
                <w:sz w:val="22"/>
              </w:rPr>
            </w:pPr>
            <w:r w:rsidRPr="00244B1A">
              <w:rPr>
                <w:rFonts w:eastAsia="ＭＳ 明朝" w:hAnsi="ＭＳ 明朝" w:hint="eastAsia"/>
                <w:sz w:val="22"/>
              </w:rPr>
              <w:t>やむを得ず、富士山眺望を確保できない場合は、敷地近辺や計画建築物内部など、代わりの眺望場所の検討を行い、市民の眺望財産の保守に努める。</w:t>
            </w: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uto"/>
            <w:vAlign w:val="center"/>
          </w:tcPr>
          <w:p w:rsidR="003D7C3A" w:rsidRPr="00B16DB3" w:rsidRDefault="003D7C3A" w:rsidP="003D7C3A">
            <w:pPr>
              <w:spacing w:line="280" w:lineRule="exact"/>
              <w:jc w:val="center"/>
              <w:rPr>
                <w:rFonts w:eastAsia="ＭＳ 明朝" w:hAnsi="ＭＳ 明朝"/>
              </w:rPr>
            </w:pPr>
          </w:p>
        </w:tc>
      </w:tr>
    </w:tbl>
    <w:p w:rsidR="003D7C3A" w:rsidRPr="00BB2EA7" w:rsidRDefault="003D7C3A" w:rsidP="003D7C3A">
      <w:pPr>
        <w:pStyle w:val="a5"/>
        <w:rPr>
          <w:rFonts w:hAnsi="ＭＳ 明朝"/>
          <w:sz w:val="20"/>
        </w:rPr>
      </w:pPr>
      <w:r w:rsidRPr="00BB2EA7">
        <w:rPr>
          <w:rFonts w:hAnsi="ＭＳ 明朝" w:hint="eastAsia"/>
          <w:sz w:val="20"/>
        </w:rPr>
        <w:t>備考　※一般区域…景観計画重点地区対象区域を指す</w:t>
      </w:r>
    </w:p>
    <w:p w:rsidR="00000BD5" w:rsidRDefault="003D7C3A" w:rsidP="00000BD5">
      <w:pPr>
        <w:pStyle w:val="a5"/>
        <w:ind w:leftChars="300" w:left="830" w:hangingChars="100" w:hanging="200"/>
        <w:rPr>
          <w:rFonts w:hAnsi="ＭＳ 明朝"/>
          <w:sz w:val="20"/>
        </w:rPr>
      </w:pPr>
      <w:r w:rsidRPr="00BB2EA7">
        <w:rPr>
          <w:rFonts w:hAnsi="ＭＳ 明朝" w:hint="eastAsia"/>
          <w:sz w:val="20"/>
        </w:rPr>
        <w:t>※景観中軸路線沿道…東静岡中央線、東静岡南口駅前線、東静岡北口駅前線の３路線に面する敷地を指す</w:t>
      </w:r>
    </w:p>
    <w:p w:rsidR="00EF3CAB" w:rsidRDefault="00EF3CAB" w:rsidP="00000BD5">
      <w:pPr>
        <w:pStyle w:val="a5"/>
        <w:ind w:leftChars="300" w:left="830" w:hangingChars="100" w:hanging="200"/>
        <w:rPr>
          <w:rFonts w:hAnsi="ＭＳ 明朝"/>
          <w:sz w:val="20"/>
        </w:rPr>
      </w:pPr>
    </w:p>
    <w:p w:rsidR="003D7C3A" w:rsidRPr="00000BD5" w:rsidRDefault="00EF3CAB" w:rsidP="00000BD5">
      <w:pPr>
        <w:pStyle w:val="a5"/>
        <w:ind w:leftChars="300" w:left="840" w:hangingChars="100" w:hanging="210"/>
        <w:rPr>
          <w:rFonts w:hAnsi="ＭＳ 明朝"/>
          <w:sz w:val="20"/>
        </w:rPr>
      </w:pPr>
      <w:r>
        <w:rPr>
          <w:noProof/>
        </w:rPr>
        <mc:AlternateContent>
          <mc:Choice Requires="wpg">
            <w:drawing>
              <wp:anchor distT="0" distB="0" distL="114300" distR="114300" simplePos="0" relativeHeight="251680256" behindDoc="0" locked="0" layoutInCell="1" allowOverlap="1" wp14:anchorId="74CAC448" wp14:editId="21D8ECFA">
                <wp:simplePos x="0" y="0"/>
                <wp:positionH relativeFrom="column">
                  <wp:posOffset>-33020</wp:posOffset>
                </wp:positionH>
                <wp:positionV relativeFrom="paragraph">
                  <wp:posOffset>58799</wp:posOffset>
                </wp:positionV>
                <wp:extent cx="556895" cy="302895"/>
                <wp:effectExtent l="0" t="0" r="0" b="0"/>
                <wp:wrapNone/>
                <wp:docPr id="6"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302895"/>
                          <a:chOff x="0" y="-428"/>
                          <a:chExt cx="5565" cy="3028"/>
                        </a:xfrm>
                      </wpg:grpSpPr>
                      <wps:wsp>
                        <wps:cNvPr id="12" name="正方形/長方形 1491"/>
                        <wps:cNvSpPr>
                          <a:spLocks noChangeArrowheads="1"/>
                        </wps:cNvSpPr>
                        <wps:spPr bwMode="auto">
                          <a:xfrm>
                            <a:off x="333" y="0"/>
                            <a:ext cx="4524" cy="233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0" tIns="0" rIns="180000" bIns="0" anchor="ctr" anchorCtr="0" upright="1">
                          <a:noAutofit/>
                        </wps:bodyPr>
                      </wps:wsp>
                      <wps:wsp>
                        <wps:cNvPr id="13" name="テキスト ボックス 1494"/>
                        <wps:cNvSpPr txBox="1">
                          <a:spLocks noChangeArrowheads="1"/>
                        </wps:cNvSpPr>
                        <wps:spPr bwMode="auto">
                          <a:xfrm>
                            <a:off x="0" y="-428"/>
                            <a:ext cx="5565" cy="3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0BD5" w:rsidRPr="00692141" w:rsidRDefault="00000BD5" w:rsidP="00000BD5">
                              <w:pPr>
                                <w:rPr>
                                  <w:rFonts w:ascii="ＭＳ ゴシック" w:eastAsia="ＭＳ ゴシック" w:hAnsi="ＭＳ ゴシック"/>
                                  <w:b/>
                                </w:rPr>
                              </w:pPr>
                              <w:r w:rsidRPr="00692141">
                                <w:rPr>
                                  <w:rFonts w:ascii="ＭＳ ゴシック" w:eastAsia="ＭＳ ゴシック" w:hAnsi="ＭＳ ゴシック" w:hint="eastAsia"/>
                                  <w:b/>
                                </w:rPr>
                                <w:t>別</w:t>
                              </w:r>
                              <w:r>
                                <w:rPr>
                                  <w:rFonts w:ascii="ＭＳ ゴシック" w:eastAsia="ＭＳ ゴシック" w:hAnsi="ＭＳ ゴシック" w:hint="eastAsia"/>
                                  <w:b/>
                                </w:rPr>
                                <w:t xml:space="preserve"> 図</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CAC448" id="グループ化 4" o:spid="_x0000_s1028" style="position:absolute;left:0;text-align:left;margin-left:-2.6pt;margin-top:4.65pt;width:43.85pt;height:23.85pt;z-index:251680256;mso-width-relative:margin;mso-height-relative:margin" coordorigin=",-428" coordsize="5565,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">
                <v:rect id="正方形/長方形 1491" o:spid="_x0000_s1029" style="position:absolute;left:333;width:4524;height:2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" filled="f" strokeweight=".5pt">
                  <v:textbox inset="5mm,0,5mm,0"/>
                </v:rect>
                <v:shape id="テキスト ボックス 1494" o:spid="_x0000_s1030" type="#_x0000_t202" style="position:absolute;top:-428;width:5565;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000BD5" w:rsidRPr="00692141" w:rsidRDefault="00000BD5" w:rsidP="00000BD5">
                        <w:pPr>
                          <w:rPr>
                            <w:rFonts w:ascii="ＭＳ ゴシック" w:eastAsia="ＭＳ ゴシック" w:hAnsi="ＭＳ ゴシック" w:hint="eastAsia"/>
                            <w:b/>
                          </w:rPr>
                        </w:pPr>
                        <w:r w:rsidRPr="00692141">
                          <w:rPr>
                            <w:rFonts w:ascii="ＭＳ ゴシック" w:eastAsia="ＭＳ ゴシック" w:hAnsi="ＭＳ ゴシック" w:hint="eastAsia"/>
                            <w:b/>
                          </w:rPr>
                          <w:t>別</w:t>
                        </w:r>
                        <w:r>
                          <w:rPr>
                            <w:rFonts w:ascii="ＭＳ ゴシック" w:eastAsia="ＭＳ ゴシック" w:hAnsi="ＭＳ ゴシック" w:hint="eastAsia"/>
                            <w:b/>
                          </w:rPr>
                          <w:t xml:space="preserve"> 図</w:t>
                        </w:r>
                      </w:p>
                    </w:txbxContent>
                  </v:textbox>
                </v:shape>
              </v:group>
            </w:pict>
          </mc:Fallback>
        </mc:AlternateContent>
      </w:r>
    </w:p>
    <w:p w:rsidR="003D7C3A" w:rsidRPr="00C35A83" w:rsidRDefault="00000BD5" w:rsidP="003D7C3A">
      <w:pPr>
        <w:ind w:left="840" w:hangingChars="400" w:hanging="840"/>
        <w:rPr>
          <w:rFonts w:ascii="ＭＳ ゴシック" w:eastAsia="ＤＦ華康ゴシック体 Std W3" w:hAnsi="ＭＳ ゴシック"/>
          <w:color w:val="000000"/>
          <w:sz w:val="24"/>
        </w:rPr>
      </w:pPr>
      <w:r>
        <w:rPr>
          <w:noProof/>
        </w:rPr>
        <w:drawing>
          <wp:anchor distT="0" distB="0" distL="114300" distR="114300" simplePos="0" relativeHeight="251662848" behindDoc="0" locked="0" layoutInCell="1" allowOverlap="1">
            <wp:simplePos x="0" y="0"/>
            <wp:positionH relativeFrom="column">
              <wp:posOffset>672152</wp:posOffset>
            </wp:positionH>
            <wp:positionV relativeFrom="paragraph">
              <wp:posOffset>77470</wp:posOffset>
            </wp:positionV>
            <wp:extent cx="3054985" cy="2107565"/>
            <wp:effectExtent l="0" t="0" r="0" b="6985"/>
            <wp:wrapNone/>
            <wp:docPr id="35"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4985" cy="210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C3A" w:rsidRPr="00C35A83" w:rsidRDefault="003D7C3A" w:rsidP="003D7C3A">
      <w:pPr>
        <w:ind w:left="960" w:hangingChars="400" w:hanging="960"/>
        <w:rPr>
          <w:rFonts w:ascii="ＭＳ ゴシック" w:eastAsia="ＤＦ華康ゴシック体 Std W3" w:hAnsi="ＭＳ ゴシック"/>
          <w:color w:val="000000"/>
          <w:sz w:val="24"/>
        </w:rPr>
      </w:pPr>
    </w:p>
    <w:p w:rsidR="003D7C3A" w:rsidRPr="00C35A83" w:rsidRDefault="00685DD5" w:rsidP="003D7C3A">
      <w:pPr>
        <w:ind w:left="840" w:hangingChars="400" w:hanging="840"/>
        <w:rPr>
          <w:rFonts w:ascii="ＭＳ ゴシック" w:eastAsia="ＤＦ華康ゴシック体 Std W3" w:hAnsi="ＭＳ ゴシック"/>
          <w:color w:val="000000"/>
          <w:sz w:val="24"/>
        </w:rPr>
      </w:pPr>
      <w:r>
        <w:rPr>
          <w:noProof/>
        </w:rPr>
        <mc:AlternateContent>
          <mc:Choice Requires="wps">
            <w:drawing>
              <wp:anchor distT="0" distB="0" distL="114300" distR="114300" simplePos="0" relativeHeight="251663872" behindDoc="0" locked="0" layoutInCell="1" allowOverlap="1">
                <wp:simplePos x="0" y="0"/>
                <wp:positionH relativeFrom="column">
                  <wp:posOffset>1536065</wp:posOffset>
                </wp:positionH>
                <wp:positionV relativeFrom="paragraph">
                  <wp:posOffset>883285</wp:posOffset>
                </wp:positionV>
                <wp:extent cx="86995" cy="154940"/>
                <wp:effectExtent l="23178" t="0" r="0" b="31433"/>
                <wp:wrapNone/>
                <wp:docPr id="20" name="二等辺三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25104">
                          <a:off x="0" y="0"/>
                          <a:ext cx="86995" cy="154940"/>
                        </a:xfrm>
                        <a:prstGeom prst="triangle">
                          <a:avLst>
                            <a:gd name="adj" fmla="val 50000"/>
                          </a:avLst>
                        </a:prstGeom>
                        <a:solidFill>
                          <a:srgbClr val="FF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0994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6" o:spid="_x0000_s1026" type="#_x0000_t5" style="position:absolute;left:0;text-align:left;margin-left:120.95pt;margin-top:69.55pt;width:6.85pt;height:12.2pt;rotation:4287260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" fillcolor="red" stroked="f" strokeweight="1p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2113915</wp:posOffset>
                </wp:positionH>
                <wp:positionV relativeFrom="paragraph">
                  <wp:posOffset>775335</wp:posOffset>
                </wp:positionV>
                <wp:extent cx="86995" cy="154940"/>
                <wp:effectExtent l="23178" t="0" r="0" b="31433"/>
                <wp:wrapNone/>
                <wp:docPr id="21" name="二等辺三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25104">
                          <a:off x="0" y="0"/>
                          <a:ext cx="86995" cy="154940"/>
                        </a:xfrm>
                        <a:prstGeom prst="triangle">
                          <a:avLst>
                            <a:gd name="adj" fmla="val 50000"/>
                          </a:avLst>
                        </a:prstGeom>
                        <a:solidFill>
                          <a:srgbClr val="FF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498F78" id="二等辺三角形 17" o:spid="_x0000_s1026" type="#_x0000_t5" style="position:absolute;left:0;text-align:left;margin-left:166.45pt;margin-top:61.05pt;width:6.85pt;height:12.2pt;rotation:4287260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" fillcolor="red" stroked="f" strokeweight="1p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2082165</wp:posOffset>
                </wp:positionH>
                <wp:positionV relativeFrom="paragraph">
                  <wp:posOffset>117475</wp:posOffset>
                </wp:positionV>
                <wp:extent cx="86995" cy="154940"/>
                <wp:effectExtent l="23178" t="0" r="0" b="31433"/>
                <wp:wrapNone/>
                <wp:docPr id="15" name="二等辺三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25104">
                          <a:off x="0" y="0"/>
                          <a:ext cx="86995" cy="154940"/>
                        </a:xfrm>
                        <a:prstGeom prst="triangle">
                          <a:avLst>
                            <a:gd name="adj" fmla="val 50000"/>
                          </a:avLst>
                        </a:prstGeom>
                        <a:solidFill>
                          <a:srgbClr val="FF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C1C74D" id="二等辺三角形 14" o:spid="_x0000_s1026" type="#_x0000_t5" style="position:absolute;left:0;text-align:left;margin-left:163.95pt;margin-top:9.25pt;width:6.85pt;height:12.2pt;rotation:4287260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" fillcolor="red" stroked="f" strokeweight="1p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2901315</wp:posOffset>
                </wp:positionH>
                <wp:positionV relativeFrom="paragraph">
                  <wp:posOffset>870585</wp:posOffset>
                </wp:positionV>
                <wp:extent cx="86995" cy="154940"/>
                <wp:effectExtent l="23178" t="0" r="0" b="31433"/>
                <wp:wrapNone/>
                <wp:docPr id="22" name="二等辺三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25104">
                          <a:off x="0" y="0"/>
                          <a:ext cx="86995" cy="154940"/>
                        </a:xfrm>
                        <a:prstGeom prst="triangle">
                          <a:avLst>
                            <a:gd name="adj" fmla="val 50000"/>
                          </a:avLst>
                        </a:prstGeom>
                        <a:solidFill>
                          <a:srgbClr val="FF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2BC8B6" id="二等辺三角形 18" o:spid="_x0000_s1026" type="#_x0000_t5" style="position:absolute;left:0;text-align:left;margin-left:228.45pt;margin-top:68.55pt;width:6.85pt;height:12.2pt;rotation:4287260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" fillcolor="red" stroked="f" strokeweight="1pt"/>
            </w:pict>
          </mc:Fallback>
        </mc:AlternateContent>
      </w:r>
    </w:p>
    <w:p w:rsidR="003D7C3A" w:rsidRPr="00C35A83" w:rsidRDefault="003D7C3A" w:rsidP="003D7C3A">
      <w:pPr>
        <w:ind w:left="960" w:hangingChars="400" w:hanging="960"/>
        <w:rPr>
          <w:rFonts w:ascii="ＭＳ ゴシック" w:eastAsia="ＤＦ華康ゴシック体 Std W3" w:hAnsi="ＭＳ ゴシック"/>
          <w:color w:val="000000"/>
          <w:sz w:val="24"/>
        </w:rPr>
      </w:pPr>
    </w:p>
    <w:p w:rsidR="003D7C3A" w:rsidRPr="00C35A83" w:rsidRDefault="003D7C3A" w:rsidP="003D7C3A">
      <w:pPr>
        <w:ind w:left="960" w:hangingChars="400" w:hanging="960"/>
        <w:rPr>
          <w:rFonts w:ascii="ＭＳ ゴシック" w:eastAsia="ＤＦ華康ゴシック体 Std W3" w:hAnsi="ＭＳ ゴシック"/>
          <w:color w:val="000000"/>
          <w:sz w:val="24"/>
        </w:rPr>
      </w:pPr>
    </w:p>
    <w:p w:rsidR="003D7C3A" w:rsidRPr="00C35A83" w:rsidRDefault="003D7C3A" w:rsidP="003D7C3A">
      <w:pPr>
        <w:ind w:left="960" w:hangingChars="400" w:hanging="960"/>
        <w:rPr>
          <w:rFonts w:ascii="ＭＳ ゴシック" w:eastAsia="ＤＦ華康ゴシック体 Std W3" w:hAnsi="ＭＳ ゴシック"/>
          <w:color w:val="000000"/>
          <w:sz w:val="24"/>
        </w:rPr>
      </w:pPr>
    </w:p>
    <w:p w:rsidR="001F2937" w:rsidRDefault="001F2937" w:rsidP="003D7C3A">
      <w:pPr>
        <w:ind w:left="960" w:hangingChars="400" w:hanging="960"/>
        <w:rPr>
          <w:rFonts w:ascii="ＭＳ ゴシック" w:eastAsia="ＤＦ華康ゴシック体 Std W3" w:hAnsi="ＭＳ ゴシック"/>
          <w:color w:val="000000"/>
          <w:sz w:val="24"/>
        </w:rPr>
      </w:pPr>
    </w:p>
    <w:p w:rsidR="001F2937" w:rsidRDefault="00685DD5" w:rsidP="003D7C3A">
      <w:pPr>
        <w:ind w:left="840" w:hangingChars="400" w:hanging="840"/>
        <w:rPr>
          <w:rFonts w:ascii="ＭＳ ゴシック" w:eastAsia="ＤＦ華康ゴシック体 Std W3" w:hAnsi="ＭＳ ゴシック"/>
          <w:color w:val="000000"/>
          <w:sz w:val="24"/>
        </w:rPr>
      </w:pPr>
      <w:r>
        <w:rPr>
          <w:noProof/>
        </w:rPr>
        <mc:AlternateContent>
          <mc:Choice Requires="wps">
            <w:drawing>
              <wp:anchor distT="0" distB="0" distL="114300" distR="114300" simplePos="0" relativeHeight="251670016" behindDoc="0" locked="0" layoutInCell="1" allowOverlap="1">
                <wp:simplePos x="0" y="0"/>
                <wp:positionH relativeFrom="column">
                  <wp:posOffset>3009587</wp:posOffset>
                </wp:positionH>
                <wp:positionV relativeFrom="paragraph">
                  <wp:posOffset>153670</wp:posOffset>
                </wp:positionV>
                <wp:extent cx="3364865" cy="304165"/>
                <wp:effectExtent l="0" t="0" r="0" b="0"/>
                <wp:wrapNone/>
                <wp:docPr id="1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4865" cy="304165"/>
                        </a:xfrm>
                        <a:prstGeom prst="rect">
                          <a:avLst/>
                        </a:prstGeom>
                        <a:ln>
                          <a:noFill/>
                        </a:ln>
                      </wps:spPr>
                      <wps:txbx>
                        <w:txbxContent>
                          <w:p w:rsidR="00000BD5" w:rsidRDefault="00000BD5" w:rsidP="003D7C3A">
                            <w:pPr>
                              <w:jc w:val="center"/>
                              <w:rPr>
                                <w:rFonts w:hAnsi="ＭＳ 明朝"/>
                                <w:sz w:val="20"/>
                              </w:rPr>
                            </w:pPr>
                            <w:r w:rsidRPr="00962BF0">
                              <w:rPr>
                                <w:rFonts w:hAnsi="ＭＳ 明朝" w:hint="eastAsia"/>
                                <w:sz w:val="20"/>
                              </w:rPr>
                              <w:t>富士山眺望を確保する眺望地点</w:t>
                            </w:r>
                          </w:p>
                          <w:p w:rsidR="00000BD5" w:rsidRPr="00962BF0" w:rsidRDefault="00000BD5" w:rsidP="003D7C3A">
                            <w:pPr>
                              <w:jc w:val="center"/>
                              <w:rPr>
                                <w:rFonts w:hAnsi="ＭＳ 明朝"/>
                                <w:sz w:val="20"/>
                              </w:rPr>
                            </w:pPr>
                            <w:r>
                              <w:rPr>
                                <w:rFonts w:hAnsi="ＭＳ 明朝" w:hint="eastAsia"/>
                                <w:sz w:val="20"/>
                              </w:rPr>
                              <w:t xml:space="preserve">（　　</w:t>
                            </w:r>
                            <w:r w:rsidRPr="00962BF0">
                              <w:rPr>
                                <w:rFonts w:hAnsi="ＭＳ 明朝" w:hint="eastAsia"/>
                                <w:sz w:val="20"/>
                              </w:rPr>
                              <w:t>印　４カ所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正方形/長方形 1" o:spid="_x0000_s1031" style="position:absolute;left:0;text-align:left;margin-left:237pt;margin-top:12.1pt;width:264.95pt;height:23.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" filled="f" stroked="f">
                <v:path arrowok="t"/>
                <v:textbox style="mso-fit-shape-to-text:t">
                  <w:txbxContent>
                    <w:p w:rsidR="00000BD5" w:rsidRDefault="00000BD5" w:rsidP="003D7C3A">
                      <w:pPr>
                        <w:jc w:val="center"/>
                        <w:rPr>
                          <w:rFonts w:hAnsi="ＭＳ 明朝"/>
                          <w:sz w:val="20"/>
                        </w:rPr>
                      </w:pPr>
                      <w:r w:rsidRPr="00962BF0">
                        <w:rPr>
                          <w:rFonts w:hAnsi="ＭＳ 明朝" w:hint="eastAsia"/>
                          <w:sz w:val="20"/>
                        </w:rPr>
                        <w:t>富士山眺望を確保する眺望地点</w:t>
                      </w:r>
                    </w:p>
                    <w:p w:rsidR="00000BD5" w:rsidRPr="00962BF0" w:rsidRDefault="00000BD5" w:rsidP="003D7C3A">
                      <w:pPr>
                        <w:jc w:val="center"/>
                        <w:rPr>
                          <w:rFonts w:hAnsi="ＭＳ 明朝"/>
                          <w:sz w:val="20"/>
                        </w:rPr>
                      </w:pPr>
                      <w:r>
                        <w:rPr>
                          <w:rFonts w:hAnsi="ＭＳ 明朝" w:hint="eastAsia"/>
                          <w:sz w:val="20"/>
                        </w:rPr>
                        <w:t xml:space="preserve">（　　</w:t>
                      </w:r>
                      <w:r w:rsidRPr="00962BF0">
                        <w:rPr>
                          <w:rFonts w:hAnsi="ＭＳ 明朝" w:hint="eastAsia"/>
                          <w:sz w:val="20"/>
                        </w:rPr>
                        <w:t>印　４カ所　）</w:t>
                      </w:r>
                    </w:p>
                  </w:txbxContent>
                </v:textbox>
              </v:rect>
            </w:pict>
          </mc:Fallback>
        </mc:AlternateContent>
      </w:r>
    </w:p>
    <w:p w:rsidR="001F2937" w:rsidRDefault="00D71157" w:rsidP="00685DD5">
      <w:pPr>
        <w:ind w:left="840" w:hangingChars="400" w:hanging="840"/>
        <w:rPr>
          <w:rFonts w:ascii="ＭＳ ゴシック" w:eastAsia="ＤＦ華康ゴシック体 Std W3" w:hAnsi="ＭＳ ゴシック"/>
          <w:color w:val="000000"/>
          <w:sz w:val="24"/>
        </w:rPr>
      </w:pPr>
      <w:r>
        <w:rPr>
          <w:noProof/>
        </w:rPr>
        <mc:AlternateContent>
          <mc:Choice Requires="wps">
            <w:drawing>
              <wp:anchor distT="0" distB="0" distL="114300" distR="114300" simplePos="0" relativeHeight="251667968" behindDoc="0" locked="0" layoutInCell="1" allowOverlap="1">
                <wp:simplePos x="0" y="0"/>
                <wp:positionH relativeFrom="column">
                  <wp:posOffset>1124153</wp:posOffset>
                </wp:positionH>
                <wp:positionV relativeFrom="paragraph">
                  <wp:posOffset>106477</wp:posOffset>
                </wp:positionV>
                <wp:extent cx="304165" cy="250190"/>
                <wp:effectExtent l="0" t="0" r="0" b="0"/>
                <wp:wrapNone/>
                <wp:docPr id="11"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F75D4" id="正方形/長方形 12" o:spid="_x0000_s1026" style="position:absolute;left:0;text-align:left;margin-left:88.5pt;margin-top:8.4pt;width:23.95pt;height:19.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" stroked="f">
                <v:textbox inset="5.85pt,.7pt,5.85pt,.7pt"/>
              </v:rect>
            </w:pict>
          </mc:Fallback>
        </mc:AlternateContent>
      </w:r>
      <w:r w:rsidR="00685DD5">
        <w:rPr>
          <w:noProof/>
        </w:rPr>
        <w:drawing>
          <wp:anchor distT="0" distB="0" distL="114300" distR="114300" simplePos="0" relativeHeight="251668992" behindDoc="0" locked="0" layoutInCell="1" allowOverlap="1">
            <wp:simplePos x="0" y="0"/>
            <wp:positionH relativeFrom="column">
              <wp:posOffset>1114425</wp:posOffset>
            </wp:positionH>
            <wp:positionV relativeFrom="paragraph">
              <wp:posOffset>73347</wp:posOffset>
            </wp:positionV>
            <wp:extent cx="311150" cy="301625"/>
            <wp:effectExtent l="0" t="0" r="0" b="3175"/>
            <wp:wrapNone/>
            <wp:docPr id="2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150"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DD5">
        <w:rPr>
          <w:noProof/>
        </w:rPr>
        <mc:AlternateContent>
          <mc:Choice Requires="wps">
            <w:drawing>
              <wp:anchor distT="0" distB="0" distL="114300" distR="114300" simplePos="0" relativeHeight="251671040" behindDoc="0" locked="0" layoutInCell="1" allowOverlap="1">
                <wp:simplePos x="0" y="0"/>
                <wp:positionH relativeFrom="column">
                  <wp:posOffset>4257362</wp:posOffset>
                </wp:positionH>
                <wp:positionV relativeFrom="paragraph">
                  <wp:posOffset>222885</wp:posOffset>
                </wp:positionV>
                <wp:extent cx="81915" cy="145415"/>
                <wp:effectExtent l="0" t="0" r="0" b="6985"/>
                <wp:wrapNone/>
                <wp:docPr id="9" name="二等辺三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45415"/>
                        </a:xfrm>
                        <a:prstGeom prst="triangle">
                          <a:avLst>
                            <a:gd name="adj" fmla="val 50000"/>
                          </a:avLst>
                        </a:prstGeom>
                        <a:solidFill>
                          <a:srgbClr val="FF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A47D87" id="二等辺三角形 3" o:spid="_x0000_s1026" type="#_x0000_t5" style="position:absolute;left:0;text-align:left;margin-left:335.25pt;margin-top:17.55pt;width:6.45pt;height:11.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" fillcolor="red" stroked="f" strokeweight="1pt"/>
            </w:pict>
          </mc:Fallback>
        </mc:AlternateContent>
      </w:r>
    </w:p>
    <w:p w:rsidR="001F2937" w:rsidRDefault="00000BD5" w:rsidP="003D7C3A">
      <w:pPr>
        <w:ind w:left="840" w:hangingChars="400" w:hanging="840"/>
        <w:rPr>
          <w:rFonts w:ascii="ＭＳ ゴシック" w:eastAsia="ＤＦ華康ゴシック体 Std W3" w:hAnsi="ＭＳ ゴシック"/>
          <w:color w:val="000000"/>
          <w:sz w:val="24"/>
        </w:rPr>
      </w:pPr>
      <w:r>
        <w:rPr>
          <w:noProof/>
        </w:rPr>
        <mc:AlternateContent>
          <mc:Choice Requires="wpg">
            <w:drawing>
              <wp:anchor distT="0" distB="0" distL="114300" distR="114300" simplePos="0" relativeHeight="251678208" behindDoc="0" locked="0" layoutInCell="1" allowOverlap="1" wp14:anchorId="6204DF5A" wp14:editId="6FF9642C">
                <wp:simplePos x="0" y="0"/>
                <wp:positionH relativeFrom="column">
                  <wp:posOffset>-4764</wp:posOffset>
                </wp:positionH>
                <wp:positionV relativeFrom="paragraph">
                  <wp:posOffset>61595</wp:posOffset>
                </wp:positionV>
                <wp:extent cx="556895" cy="302895"/>
                <wp:effectExtent l="0" t="0" r="0" b="0"/>
                <wp:wrapNone/>
                <wp:docPr id="1"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302895"/>
                          <a:chOff x="0" y="-428"/>
                          <a:chExt cx="5565" cy="3028"/>
                        </a:xfrm>
                      </wpg:grpSpPr>
                      <wps:wsp>
                        <wps:cNvPr id="4" name="正方形/長方形 1491"/>
                        <wps:cNvSpPr>
                          <a:spLocks noChangeArrowheads="1"/>
                        </wps:cNvSpPr>
                        <wps:spPr bwMode="auto">
                          <a:xfrm>
                            <a:off x="333" y="0"/>
                            <a:ext cx="4524" cy="233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0" tIns="0" rIns="180000" bIns="0" anchor="ctr" anchorCtr="0" upright="1">
                          <a:noAutofit/>
                        </wps:bodyPr>
                      </wps:wsp>
                      <wps:wsp>
                        <wps:cNvPr id="5" name="テキスト ボックス 1494"/>
                        <wps:cNvSpPr txBox="1">
                          <a:spLocks noChangeArrowheads="1"/>
                        </wps:cNvSpPr>
                        <wps:spPr bwMode="auto">
                          <a:xfrm>
                            <a:off x="0" y="-428"/>
                            <a:ext cx="5565" cy="3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0BD5" w:rsidRPr="00692141" w:rsidRDefault="00000BD5" w:rsidP="00000BD5">
                              <w:pPr>
                                <w:rPr>
                                  <w:rFonts w:ascii="ＭＳ ゴシック" w:eastAsia="ＭＳ ゴシック" w:hAnsi="ＭＳ ゴシック"/>
                                  <w:b/>
                                </w:rPr>
                              </w:pPr>
                              <w:r w:rsidRPr="00692141">
                                <w:rPr>
                                  <w:rFonts w:ascii="ＭＳ ゴシック" w:eastAsia="ＭＳ ゴシック" w:hAnsi="ＭＳ ゴシック" w:hint="eastAsia"/>
                                  <w:b/>
                                </w:rPr>
                                <w:t>別</w:t>
                              </w:r>
                              <w:r>
                                <w:rPr>
                                  <w:rFonts w:ascii="ＭＳ ゴシック" w:eastAsia="ＭＳ ゴシック" w:hAnsi="ＭＳ ゴシック" w:hint="eastAsia"/>
                                  <w:b/>
                                </w:rPr>
                                <w:t xml:space="preserve"> </w:t>
                              </w:r>
                              <w:r w:rsidRPr="00692141">
                                <w:rPr>
                                  <w:rFonts w:ascii="ＭＳ ゴシック" w:eastAsia="ＭＳ ゴシック" w:hAnsi="ＭＳ ゴシック" w:hint="eastAsia"/>
                                  <w:b/>
                                </w:rPr>
                                <w:t>表</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04DF5A" id="_x0000_s1032" style="position:absolute;left:0;text-align:left;margin-left:-.4pt;margin-top:4.85pt;width:43.85pt;height:23.85pt;z-index:251678208;mso-width-relative:margin;mso-height-relative:margin" coordorigin=",-428" coordsize="5565,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">
                <v:rect id="正方形/長方形 1491" o:spid="_x0000_s1033" style="position:absolute;left:333;width:4524;height:2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" filled="f" strokeweight=".5pt">
                  <v:textbox inset="5mm,0,5mm,0"/>
                </v:rect>
                <v:shape id="テキスト ボックス 1494" o:spid="_x0000_s1034" type="#_x0000_t202" style="position:absolute;top:-428;width:5565;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000BD5" w:rsidRPr="00692141" w:rsidRDefault="00000BD5" w:rsidP="00000BD5">
                        <w:pPr>
                          <w:rPr>
                            <w:rFonts w:ascii="ＭＳ ゴシック" w:eastAsia="ＭＳ ゴシック" w:hAnsi="ＭＳ ゴシック"/>
                            <w:b/>
                          </w:rPr>
                        </w:pPr>
                        <w:r w:rsidRPr="00692141">
                          <w:rPr>
                            <w:rFonts w:ascii="ＭＳ ゴシック" w:eastAsia="ＭＳ ゴシック" w:hAnsi="ＭＳ ゴシック" w:hint="eastAsia"/>
                            <w:b/>
                          </w:rPr>
                          <w:t>別</w:t>
                        </w:r>
                        <w:r>
                          <w:rPr>
                            <w:rFonts w:ascii="ＭＳ ゴシック" w:eastAsia="ＭＳ ゴシック" w:hAnsi="ＭＳ ゴシック" w:hint="eastAsia"/>
                            <w:b/>
                          </w:rPr>
                          <w:t xml:space="preserve"> </w:t>
                        </w:r>
                        <w:r w:rsidRPr="00692141">
                          <w:rPr>
                            <w:rFonts w:ascii="ＭＳ ゴシック" w:eastAsia="ＭＳ ゴシック" w:hAnsi="ＭＳ ゴシック" w:hint="eastAsia"/>
                            <w:b/>
                          </w:rPr>
                          <w:t>表</w:t>
                        </w:r>
                      </w:p>
                    </w:txbxContent>
                  </v:textbox>
                </v:shape>
              </v:group>
            </w:pict>
          </mc:Fallback>
        </mc:AlternateContent>
      </w:r>
    </w:p>
    <w:p w:rsidR="00000BD5" w:rsidRPr="00826437" w:rsidRDefault="00000BD5" w:rsidP="00000BD5">
      <w:pPr>
        <w:rPr>
          <w:rFonts w:ascii="ＭＳ ゴシック" w:eastAsia="ＤＦ華康ゴシック体 Std W3" w:hAnsi="ＭＳ ゴシック"/>
          <w:color w:val="000000"/>
          <w:sz w:val="24"/>
        </w:rPr>
      </w:pPr>
    </w:p>
    <w:tbl>
      <w:tblPr>
        <w:tblStyle w:val="a9"/>
        <w:tblpPr w:leftFromText="142" w:rightFromText="142" w:vertAnchor="text" w:horzAnchor="page" w:tblpX="6449" w:tblpY="426"/>
        <w:tblW w:w="0" w:type="auto"/>
        <w:tblLook w:val="04A0" w:firstRow="1" w:lastRow="0" w:firstColumn="1" w:lastColumn="0" w:noHBand="0" w:noVBand="1"/>
      </w:tblPr>
      <w:tblGrid>
        <w:gridCol w:w="1271"/>
        <w:gridCol w:w="992"/>
        <w:gridCol w:w="1560"/>
      </w:tblGrid>
      <w:tr w:rsidR="00000BD5" w:rsidTr="00000BD5">
        <w:tc>
          <w:tcPr>
            <w:tcW w:w="1271" w:type="dxa"/>
            <w:shd w:val="clear" w:color="auto" w:fill="F2F2F2"/>
            <w:vAlign w:val="center"/>
          </w:tcPr>
          <w:p w:rsidR="00000BD5" w:rsidRDefault="00000BD5" w:rsidP="00000BD5">
            <w:pPr>
              <w:spacing w:line="280" w:lineRule="exact"/>
              <w:jc w:val="center"/>
              <w:rPr>
                <w:sz w:val="22"/>
              </w:rPr>
            </w:pPr>
            <w:r>
              <w:rPr>
                <w:rFonts w:hint="eastAsia"/>
                <w:sz w:val="22"/>
              </w:rPr>
              <w:t>色相</w:t>
            </w:r>
          </w:p>
        </w:tc>
        <w:tc>
          <w:tcPr>
            <w:tcW w:w="992" w:type="dxa"/>
            <w:shd w:val="clear" w:color="auto" w:fill="F2F2F2"/>
            <w:vAlign w:val="center"/>
          </w:tcPr>
          <w:p w:rsidR="00000BD5" w:rsidRDefault="00000BD5" w:rsidP="00000BD5">
            <w:pPr>
              <w:spacing w:line="280" w:lineRule="exact"/>
              <w:jc w:val="center"/>
              <w:rPr>
                <w:sz w:val="22"/>
              </w:rPr>
            </w:pPr>
            <w:r>
              <w:rPr>
                <w:rFonts w:hint="eastAsia"/>
                <w:sz w:val="22"/>
              </w:rPr>
              <w:t>明度</w:t>
            </w:r>
          </w:p>
        </w:tc>
        <w:tc>
          <w:tcPr>
            <w:tcW w:w="1560" w:type="dxa"/>
            <w:shd w:val="clear" w:color="auto" w:fill="F2F2F2"/>
            <w:vAlign w:val="center"/>
          </w:tcPr>
          <w:p w:rsidR="00000BD5" w:rsidRDefault="00000BD5" w:rsidP="00000BD5">
            <w:pPr>
              <w:spacing w:line="280" w:lineRule="exact"/>
              <w:jc w:val="center"/>
              <w:rPr>
                <w:sz w:val="22"/>
              </w:rPr>
            </w:pPr>
            <w:r>
              <w:rPr>
                <w:rFonts w:hint="eastAsia"/>
                <w:sz w:val="22"/>
              </w:rPr>
              <w:t>彩度</w:t>
            </w:r>
          </w:p>
        </w:tc>
      </w:tr>
      <w:tr w:rsidR="00000BD5" w:rsidTr="00000BD5">
        <w:trPr>
          <w:trHeight w:val="570"/>
        </w:trPr>
        <w:tc>
          <w:tcPr>
            <w:tcW w:w="1271" w:type="dxa"/>
            <w:vAlign w:val="center"/>
          </w:tcPr>
          <w:p w:rsidR="00000BD5" w:rsidRDefault="00000BD5" w:rsidP="00000BD5">
            <w:pPr>
              <w:spacing w:line="280" w:lineRule="exact"/>
              <w:jc w:val="center"/>
              <w:rPr>
                <w:sz w:val="22"/>
              </w:rPr>
            </w:pPr>
            <w:r>
              <w:rPr>
                <w:rFonts w:hint="eastAsia"/>
                <w:sz w:val="22"/>
              </w:rPr>
              <w:t>10R</w:t>
            </w:r>
            <w:r>
              <w:rPr>
                <w:rFonts w:hint="eastAsia"/>
                <w:sz w:val="22"/>
              </w:rPr>
              <w:t>～５</w:t>
            </w:r>
            <w:r>
              <w:rPr>
                <w:rFonts w:hint="eastAsia"/>
                <w:sz w:val="22"/>
              </w:rPr>
              <w:t>Y</w:t>
            </w:r>
          </w:p>
        </w:tc>
        <w:tc>
          <w:tcPr>
            <w:tcW w:w="992" w:type="dxa"/>
            <w:vMerge w:val="restart"/>
            <w:vAlign w:val="center"/>
          </w:tcPr>
          <w:p w:rsidR="00000BD5" w:rsidRDefault="00000BD5" w:rsidP="00000BD5">
            <w:pPr>
              <w:spacing w:line="280" w:lineRule="exact"/>
              <w:jc w:val="center"/>
              <w:rPr>
                <w:sz w:val="22"/>
              </w:rPr>
            </w:pPr>
            <w:r>
              <w:rPr>
                <w:rFonts w:hint="eastAsia"/>
                <w:sz w:val="22"/>
              </w:rPr>
              <w:t>６以下</w:t>
            </w:r>
          </w:p>
        </w:tc>
        <w:tc>
          <w:tcPr>
            <w:tcW w:w="1560" w:type="dxa"/>
            <w:vAlign w:val="center"/>
          </w:tcPr>
          <w:p w:rsidR="00000BD5" w:rsidRDefault="00000BD5" w:rsidP="00000BD5">
            <w:pPr>
              <w:spacing w:line="280" w:lineRule="exact"/>
              <w:jc w:val="center"/>
              <w:rPr>
                <w:sz w:val="22"/>
              </w:rPr>
            </w:pPr>
            <w:r>
              <w:rPr>
                <w:rFonts w:hint="eastAsia"/>
                <w:sz w:val="22"/>
              </w:rPr>
              <w:t>４以下</w:t>
            </w:r>
          </w:p>
        </w:tc>
      </w:tr>
      <w:tr w:rsidR="00000BD5" w:rsidTr="00000BD5">
        <w:trPr>
          <w:trHeight w:val="570"/>
        </w:trPr>
        <w:tc>
          <w:tcPr>
            <w:tcW w:w="1271" w:type="dxa"/>
            <w:vAlign w:val="center"/>
          </w:tcPr>
          <w:p w:rsidR="00000BD5" w:rsidRDefault="00000BD5" w:rsidP="00000BD5">
            <w:pPr>
              <w:spacing w:line="280" w:lineRule="exact"/>
              <w:jc w:val="center"/>
              <w:rPr>
                <w:sz w:val="22"/>
              </w:rPr>
            </w:pPr>
            <w:r>
              <w:rPr>
                <w:rFonts w:hint="eastAsia"/>
                <w:sz w:val="22"/>
              </w:rPr>
              <w:t>上記以外の有彩色</w:t>
            </w:r>
          </w:p>
        </w:tc>
        <w:tc>
          <w:tcPr>
            <w:tcW w:w="992" w:type="dxa"/>
            <w:vMerge/>
            <w:vAlign w:val="center"/>
          </w:tcPr>
          <w:p w:rsidR="00000BD5" w:rsidRDefault="00000BD5" w:rsidP="00000BD5">
            <w:pPr>
              <w:spacing w:line="280" w:lineRule="exact"/>
              <w:jc w:val="center"/>
              <w:rPr>
                <w:sz w:val="22"/>
              </w:rPr>
            </w:pPr>
          </w:p>
        </w:tc>
        <w:tc>
          <w:tcPr>
            <w:tcW w:w="1560" w:type="dxa"/>
            <w:vAlign w:val="center"/>
          </w:tcPr>
          <w:p w:rsidR="00000BD5" w:rsidRDefault="00000BD5" w:rsidP="00000BD5">
            <w:pPr>
              <w:spacing w:line="280" w:lineRule="exact"/>
              <w:jc w:val="center"/>
              <w:rPr>
                <w:sz w:val="22"/>
              </w:rPr>
            </w:pPr>
            <w:r>
              <w:rPr>
                <w:rFonts w:hint="eastAsia"/>
                <w:sz w:val="22"/>
              </w:rPr>
              <w:t>２以下</w:t>
            </w:r>
          </w:p>
        </w:tc>
      </w:tr>
      <w:tr w:rsidR="00000BD5" w:rsidTr="00000BD5">
        <w:trPr>
          <w:trHeight w:val="385"/>
        </w:trPr>
        <w:tc>
          <w:tcPr>
            <w:tcW w:w="1271" w:type="dxa"/>
            <w:vAlign w:val="center"/>
          </w:tcPr>
          <w:p w:rsidR="00000BD5" w:rsidRDefault="00000BD5" w:rsidP="00000BD5">
            <w:pPr>
              <w:spacing w:line="280" w:lineRule="exact"/>
              <w:jc w:val="center"/>
              <w:rPr>
                <w:sz w:val="22"/>
              </w:rPr>
            </w:pPr>
            <w:r>
              <w:rPr>
                <w:rFonts w:hint="eastAsia"/>
                <w:sz w:val="22"/>
              </w:rPr>
              <w:t>無彩色</w:t>
            </w:r>
          </w:p>
        </w:tc>
        <w:tc>
          <w:tcPr>
            <w:tcW w:w="992" w:type="dxa"/>
            <w:vMerge/>
            <w:vAlign w:val="center"/>
          </w:tcPr>
          <w:p w:rsidR="00000BD5" w:rsidRDefault="00000BD5" w:rsidP="00000BD5">
            <w:pPr>
              <w:spacing w:line="280" w:lineRule="exact"/>
              <w:jc w:val="center"/>
              <w:rPr>
                <w:sz w:val="22"/>
              </w:rPr>
            </w:pPr>
          </w:p>
        </w:tc>
        <w:tc>
          <w:tcPr>
            <w:tcW w:w="1560" w:type="dxa"/>
            <w:vAlign w:val="center"/>
          </w:tcPr>
          <w:p w:rsidR="00000BD5" w:rsidRDefault="00000BD5" w:rsidP="00000BD5">
            <w:pPr>
              <w:spacing w:line="280" w:lineRule="exact"/>
              <w:jc w:val="center"/>
              <w:rPr>
                <w:sz w:val="22"/>
              </w:rPr>
            </w:pPr>
            <w:r>
              <w:rPr>
                <w:rFonts w:hint="eastAsia"/>
                <w:sz w:val="22"/>
              </w:rPr>
              <w:t>０（使用可）</w:t>
            </w:r>
          </w:p>
        </w:tc>
      </w:tr>
    </w:tbl>
    <w:p w:rsidR="00000BD5" w:rsidRPr="006F1460" w:rsidRDefault="00000BD5" w:rsidP="00000BD5">
      <w:pPr>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□外壁の色彩基準　　　　　　　　　　　　</w:t>
      </w:r>
      <w:r w:rsidRPr="00A816DF">
        <w:rPr>
          <w:rFonts w:ascii="ＭＳ ゴシック" w:eastAsia="ＭＳ ゴシック" w:hAnsi="ＭＳ ゴシック" w:cs="Segoe UI Symbol" w:hint="eastAsia"/>
          <w:sz w:val="24"/>
          <w:szCs w:val="24"/>
        </w:rPr>
        <w:t>□屋根の色彩基準</w:t>
      </w:r>
    </w:p>
    <w:tbl>
      <w:tblPr>
        <w:tblStyle w:val="a9"/>
        <w:tblpPr w:leftFromText="142" w:rightFromText="142" w:vertAnchor="text" w:horzAnchor="margin" w:tblpY="95"/>
        <w:tblW w:w="0" w:type="auto"/>
        <w:tblLook w:val="04A0" w:firstRow="1" w:lastRow="0" w:firstColumn="1" w:lastColumn="0" w:noHBand="0" w:noVBand="1"/>
      </w:tblPr>
      <w:tblGrid>
        <w:gridCol w:w="1555"/>
        <w:gridCol w:w="1701"/>
        <w:gridCol w:w="1134"/>
      </w:tblGrid>
      <w:tr w:rsidR="00000BD5" w:rsidTr="00000BD5">
        <w:tc>
          <w:tcPr>
            <w:tcW w:w="1555" w:type="dxa"/>
            <w:shd w:val="clear" w:color="auto" w:fill="F2F2F2"/>
            <w:vAlign w:val="center"/>
          </w:tcPr>
          <w:p w:rsidR="00000BD5" w:rsidRDefault="00000BD5" w:rsidP="00000BD5">
            <w:pPr>
              <w:spacing w:line="280" w:lineRule="exact"/>
              <w:jc w:val="center"/>
              <w:rPr>
                <w:sz w:val="22"/>
              </w:rPr>
            </w:pPr>
            <w:r>
              <w:rPr>
                <w:rFonts w:hint="eastAsia"/>
                <w:sz w:val="22"/>
              </w:rPr>
              <w:t>色相</w:t>
            </w:r>
          </w:p>
        </w:tc>
        <w:tc>
          <w:tcPr>
            <w:tcW w:w="1701" w:type="dxa"/>
            <w:shd w:val="clear" w:color="auto" w:fill="F2F2F2"/>
            <w:vAlign w:val="center"/>
          </w:tcPr>
          <w:p w:rsidR="00000BD5" w:rsidRDefault="00000BD5" w:rsidP="00000BD5">
            <w:pPr>
              <w:spacing w:line="280" w:lineRule="exact"/>
              <w:jc w:val="center"/>
              <w:rPr>
                <w:sz w:val="22"/>
              </w:rPr>
            </w:pPr>
            <w:r>
              <w:rPr>
                <w:rFonts w:hint="eastAsia"/>
                <w:sz w:val="22"/>
              </w:rPr>
              <w:t>明度</w:t>
            </w:r>
          </w:p>
        </w:tc>
        <w:tc>
          <w:tcPr>
            <w:tcW w:w="1134" w:type="dxa"/>
            <w:shd w:val="clear" w:color="auto" w:fill="F2F2F2"/>
            <w:vAlign w:val="center"/>
          </w:tcPr>
          <w:p w:rsidR="00000BD5" w:rsidRDefault="00000BD5" w:rsidP="00000BD5">
            <w:pPr>
              <w:spacing w:line="280" w:lineRule="exact"/>
              <w:jc w:val="center"/>
              <w:rPr>
                <w:sz w:val="22"/>
              </w:rPr>
            </w:pPr>
            <w:r>
              <w:rPr>
                <w:rFonts w:hint="eastAsia"/>
                <w:sz w:val="22"/>
              </w:rPr>
              <w:t>彩度</w:t>
            </w:r>
          </w:p>
        </w:tc>
      </w:tr>
      <w:tr w:rsidR="00000BD5" w:rsidTr="00000BD5">
        <w:trPr>
          <w:trHeight w:val="415"/>
        </w:trPr>
        <w:tc>
          <w:tcPr>
            <w:tcW w:w="1555" w:type="dxa"/>
            <w:vMerge w:val="restart"/>
            <w:vAlign w:val="center"/>
          </w:tcPr>
          <w:p w:rsidR="00000BD5" w:rsidRDefault="00000BD5" w:rsidP="00000BD5">
            <w:pPr>
              <w:spacing w:line="280" w:lineRule="exact"/>
              <w:jc w:val="center"/>
              <w:rPr>
                <w:sz w:val="22"/>
              </w:rPr>
            </w:pPr>
            <w:r>
              <w:rPr>
                <w:rFonts w:hint="eastAsia"/>
                <w:sz w:val="22"/>
              </w:rPr>
              <w:t>10R</w:t>
            </w:r>
            <w:r>
              <w:rPr>
                <w:rFonts w:hint="eastAsia"/>
                <w:sz w:val="22"/>
              </w:rPr>
              <w:t>～</w:t>
            </w:r>
            <w:r>
              <w:rPr>
                <w:rFonts w:hint="eastAsia"/>
                <w:sz w:val="22"/>
              </w:rPr>
              <w:t>4.9YR</w:t>
            </w:r>
          </w:p>
          <w:p w:rsidR="00000BD5" w:rsidRDefault="00000BD5" w:rsidP="00000BD5">
            <w:pPr>
              <w:spacing w:line="280" w:lineRule="exact"/>
              <w:jc w:val="center"/>
              <w:rPr>
                <w:sz w:val="22"/>
              </w:rPr>
            </w:pPr>
            <w:r>
              <w:rPr>
                <w:rFonts w:hint="eastAsia"/>
                <w:sz w:val="22"/>
              </w:rPr>
              <w:t>2.6Y</w:t>
            </w:r>
            <w:r>
              <w:rPr>
                <w:rFonts w:hint="eastAsia"/>
                <w:sz w:val="22"/>
              </w:rPr>
              <w:t>～５</w:t>
            </w:r>
            <w:r>
              <w:rPr>
                <w:rFonts w:hint="eastAsia"/>
                <w:sz w:val="22"/>
              </w:rPr>
              <w:t>Y</w:t>
            </w:r>
          </w:p>
        </w:tc>
        <w:tc>
          <w:tcPr>
            <w:tcW w:w="1701" w:type="dxa"/>
            <w:vAlign w:val="center"/>
          </w:tcPr>
          <w:p w:rsidR="00000BD5" w:rsidRDefault="00000BD5" w:rsidP="00000BD5">
            <w:pPr>
              <w:spacing w:line="280" w:lineRule="exact"/>
              <w:jc w:val="center"/>
              <w:rPr>
                <w:sz w:val="22"/>
              </w:rPr>
            </w:pPr>
            <w:r>
              <w:rPr>
                <w:rFonts w:hint="eastAsia"/>
                <w:sz w:val="22"/>
              </w:rPr>
              <w:t>８未満の場合</w:t>
            </w:r>
          </w:p>
        </w:tc>
        <w:tc>
          <w:tcPr>
            <w:tcW w:w="1134" w:type="dxa"/>
            <w:vAlign w:val="center"/>
          </w:tcPr>
          <w:p w:rsidR="00000BD5" w:rsidRDefault="00000BD5" w:rsidP="00000BD5">
            <w:pPr>
              <w:spacing w:line="280" w:lineRule="exact"/>
              <w:jc w:val="center"/>
              <w:rPr>
                <w:sz w:val="22"/>
              </w:rPr>
            </w:pPr>
            <w:r>
              <w:rPr>
                <w:rFonts w:hint="eastAsia"/>
                <w:sz w:val="22"/>
              </w:rPr>
              <w:t>３以下</w:t>
            </w:r>
          </w:p>
        </w:tc>
      </w:tr>
      <w:tr w:rsidR="00000BD5" w:rsidTr="00000BD5">
        <w:trPr>
          <w:trHeight w:val="406"/>
        </w:trPr>
        <w:tc>
          <w:tcPr>
            <w:tcW w:w="1555" w:type="dxa"/>
            <w:vMerge/>
            <w:vAlign w:val="center"/>
          </w:tcPr>
          <w:p w:rsidR="00000BD5" w:rsidRDefault="00000BD5" w:rsidP="00000BD5">
            <w:pPr>
              <w:spacing w:line="280" w:lineRule="exact"/>
              <w:jc w:val="center"/>
              <w:rPr>
                <w:sz w:val="22"/>
              </w:rPr>
            </w:pPr>
          </w:p>
        </w:tc>
        <w:tc>
          <w:tcPr>
            <w:tcW w:w="1701" w:type="dxa"/>
            <w:vAlign w:val="center"/>
          </w:tcPr>
          <w:p w:rsidR="00000BD5" w:rsidRDefault="00000BD5" w:rsidP="00000BD5">
            <w:pPr>
              <w:spacing w:line="280" w:lineRule="exact"/>
              <w:jc w:val="center"/>
              <w:rPr>
                <w:sz w:val="22"/>
              </w:rPr>
            </w:pPr>
            <w:r>
              <w:rPr>
                <w:rFonts w:hint="eastAsia"/>
                <w:sz w:val="22"/>
              </w:rPr>
              <w:t>８以上の場合</w:t>
            </w:r>
          </w:p>
        </w:tc>
        <w:tc>
          <w:tcPr>
            <w:tcW w:w="1134" w:type="dxa"/>
            <w:vAlign w:val="center"/>
          </w:tcPr>
          <w:p w:rsidR="00000BD5" w:rsidRDefault="00000BD5" w:rsidP="00000BD5">
            <w:pPr>
              <w:spacing w:line="280" w:lineRule="exact"/>
              <w:jc w:val="center"/>
              <w:rPr>
                <w:sz w:val="22"/>
              </w:rPr>
            </w:pPr>
            <w:r>
              <w:rPr>
                <w:rFonts w:hint="eastAsia"/>
                <w:sz w:val="22"/>
              </w:rPr>
              <w:t>２以下</w:t>
            </w:r>
          </w:p>
        </w:tc>
      </w:tr>
      <w:tr w:rsidR="00000BD5" w:rsidTr="00000BD5">
        <w:trPr>
          <w:trHeight w:val="395"/>
        </w:trPr>
        <w:tc>
          <w:tcPr>
            <w:tcW w:w="1555" w:type="dxa"/>
            <w:vMerge w:val="restart"/>
            <w:vAlign w:val="center"/>
          </w:tcPr>
          <w:p w:rsidR="00000BD5" w:rsidRDefault="00000BD5" w:rsidP="00000BD5">
            <w:pPr>
              <w:spacing w:line="280" w:lineRule="exact"/>
              <w:jc w:val="center"/>
              <w:rPr>
                <w:sz w:val="22"/>
              </w:rPr>
            </w:pPr>
            <w:r>
              <w:rPr>
                <w:rFonts w:hint="eastAsia"/>
                <w:sz w:val="22"/>
              </w:rPr>
              <w:t>５</w:t>
            </w:r>
            <w:r>
              <w:rPr>
                <w:rFonts w:hint="eastAsia"/>
                <w:sz w:val="22"/>
              </w:rPr>
              <w:t>YR</w:t>
            </w:r>
            <w:r>
              <w:rPr>
                <w:rFonts w:hint="eastAsia"/>
                <w:sz w:val="22"/>
              </w:rPr>
              <w:t>～</w:t>
            </w:r>
            <w:r>
              <w:rPr>
                <w:rFonts w:hint="eastAsia"/>
                <w:sz w:val="22"/>
              </w:rPr>
              <w:t>2.5Y</w:t>
            </w:r>
          </w:p>
        </w:tc>
        <w:tc>
          <w:tcPr>
            <w:tcW w:w="1701" w:type="dxa"/>
            <w:vAlign w:val="center"/>
          </w:tcPr>
          <w:p w:rsidR="00000BD5" w:rsidRDefault="00000BD5" w:rsidP="00000BD5">
            <w:pPr>
              <w:spacing w:line="280" w:lineRule="exact"/>
              <w:jc w:val="center"/>
              <w:rPr>
                <w:sz w:val="22"/>
              </w:rPr>
            </w:pPr>
            <w:r>
              <w:rPr>
                <w:rFonts w:hint="eastAsia"/>
                <w:sz w:val="22"/>
              </w:rPr>
              <w:t>８未満の場合</w:t>
            </w:r>
          </w:p>
        </w:tc>
        <w:tc>
          <w:tcPr>
            <w:tcW w:w="1134" w:type="dxa"/>
            <w:vAlign w:val="center"/>
          </w:tcPr>
          <w:p w:rsidR="00000BD5" w:rsidRDefault="00000BD5" w:rsidP="00000BD5">
            <w:pPr>
              <w:spacing w:line="280" w:lineRule="exact"/>
              <w:jc w:val="center"/>
              <w:rPr>
                <w:sz w:val="22"/>
              </w:rPr>
            </w:pPr>
            <w:r>
              <w:rPr>
                <w:rFonts w:hint="eastAsia"/>
                <w:sz w:val="22"/>
              </w:rPr>
              <w:t>５以下</w:t>
            </w:r>
          </w:p>
        </w:tc>
      </w:tr>
      <w:tr w:rsidR="00000BD5" w:rsidTr="00000BD5">
        <w:trPr>
          <w:trHeight w:val="386"/>
        </w:trPr>
        <w:tc>
          <w:tcPr>
            <w:tcW w:w="1555" w:type="dxa"/>
            <w:vMerge/>
            <w:vAlign w:val="center"/>
          </w:tcPr>
          <w:p w:rsidR="00000BD5" w:rsidRDefault="00000BD5" w:rsidP="00000BD5">
            <w:pPr>
              <w:spacing w:line="280" w:lineRule="exact"/>
              <w:jc w:val="center"/>
              <w:rPr>
                <w:sz w:val="22"/>
              </w:rPr>
            </w:pPr>
          </w:p>
        </w:tc>
        <w:tc>
          <w:tcPr>
            <w:tcW w:w="1701" w:type="dxa"/>
            <w:vAlign w:val="center"/>
          </w:tcPr>
          <w:p w:rsidR="00000BD5" w:rsidRDefault="00000BD5" w:rsidP="00000BD5">
            <w:pPr>
              <w:spacing w:line="280" w:lineRule="exact"/>
              <w:jc w:val="center"/>
              <w:rPr>
                <w:sz w:val="22"/>
              </w:rPr>
            </w:pPr>
            <w:r>
              <w:rPr>
                <w:rFonts w:hint="eastAsia"/>
                <w:sz w:val="22"/>
              </w:rPr>
              <w:t>８以上の場合</w:t>
            </w:r>
          </w:p>
        </w:tc>
        <w:tc>
          <w:tcPr>
            <w:tcW w:w="1134" w:type="dxa"/>
            <w:vAlign w:val="center"/>
          </w:tcPr>
          <w:p w:rsidR="00000BD5" w:rsidRDefault="00000BD5" w:rsidP="00000BD5">
            <w:pPr>
              <w:spacing w:line="280" w:lineRule="exact"/>
              <w:jc w:val="center"/>
              <w:rPr>
                <w:sz w:val="22"/>
              </w:rPr>
            </w:pPr>
            <w:r>
              <w:rPr>
                <w:rFonts w:hint="eastAsia"/>
                <w:sz w:val="22"/>
              </w:rPr>
              <w:t>３以下</w:t>
            </w:r>
          </w:p>
        </w:tc>
      </w:tr>
      <w:tr w:rsidR="00000BD5" w:rsidTr="00000BD5">
        <w:trPr>
          <w:trHeight w:val="375"/>
        </w:trPr>
        <w:tc>
          <w:tcPr>
            <w:tcW w:w="1555" w:type="dxa"/>
            <w:vMerge w:val="restart"/>
            <w:vAlign w:val="center"/>
          </w:tcPr>
          <w:p w:rsidR="00000BD5" w:rsidRDefault="00000BD5" w:rsidP="00000BD5">
            <w:pPr>
              <w:spacing w:line="280" w:lineRule="exact"/>
              <w:jc w:val="center"/>
              <w:rPr>
                <w:sz w:val="22"/>
              </w:rPr>
            </w:pPr>
            <w:r>
              <w:rPr>
                <w:rFonts w:hint="eastAsia"/>
                <w:sz w:val="22"/>
              </w:rPr>
              <w:t>上記以外の有彩色</w:t>
            </w:r>
          </w:p>
        </w:tc>
        <w:tc>
          <w:tcPr>
            <w:tcW w:w="1701" w:type="dxa"/>
            <w:vAlign w:val="center"/>
          </w:tcPr>
          <w:p w:rsidR="00000BD5" w:rsidRDefault="00000BD5" w:rsidP="00000BD5">
            <w:pPr>
              <w:spacing w:line="280" w:lineRule="exact"/>
              <w:jc w:val="center"/>
              <w:rPr>
                <w:sz w:val="22"/>
              </w:rPr>
            </w:pPr>
            <w:r>
              <w:rPr>
                <w:rFonts w:hint="eastAsia"/>
                <w:sz w:val="22"/>
              </w:rPr>
              <w:t>８未満の場合</w:t>
            </w:r>
          </w:p>
        </w:tc>
        <w:tc>
          <w:tcPr>
            <w:tcW w:w="1134" w:type="dxa"/>
            <w:vAlign w:val="center"/>
          </w:tcPr>
          <w:p w:rsidR="00000BD5" w:rsidRDefault="00000BD5" w:rsidP="00000BD5">
            <w:pPr>
              <w:spacing w:line="280" w:lineRule="exact"/>
              <w:jc w:val="center"/>
              <w:rPr>
                <w:sz w:val="22"/>
              </w:rPr>
            </w:pPr>
            <w:r>
              <w:rPr>
                <w:rFonts w:hint="eastAsia"/>
                <w:sz w:val="22"/>
              </w:rPr>
              <w:t>２以下</w:t>
            </w:r>
          </w:p>
        </w:tc>
      </w:tr>
      <w:tr w:rsidR="00000BD5" w:rsidTr="00000BD5">
        <w:trPr>
          <w:trHeight w:val="522"/>
        </w:trPr>
        <w:tc>
          <w:tcPr>
            <w:tcW w:w="1555" w:type="dxa"/>
            <w:vMerge/>
            <w:vAlign w:val="center"/>
          </w:tcPr>
          <w:p w:rsidR="00000BD5" w:rsidRDefault="00000BD5" w:rsidP="00000BD5">
            <w:pPr>
              <w:spacing w:line="280" w:lineRule="exact"/>
              <w:jc w:val="center"/>
              <w:rPr>
                <w:sz w:val="22"/>
              </w:rPr>
            </w:pPr>
          </w:p>
        </w:tc>
        <w:tc>
          <w:tcPr>
            <w:tcW w:w="1701" w:type="dxa"/>
            <w:vAlign w:val="center"/>
          </w:tcPr>
          <w:p w:rsidR="00000BD5" w:rsidRDefault="00000BD5" w:rsidP="00000BD5">
            <w:pPr>
              <w:spacing w:line="280" w:lineRule="exact"/>
              <w:jc w:val="center"/>
              <w:rPr>
                <w:sz w:val="22"/>
              </w:rPr>
            </w:pPr>
            <w:r>
              <w:rPr>
                <w:rFonts w:hint="eastAsia"/>
                <w:sz w:val="22"/>
              </w:rPr>
              <w:t>８以上の場合</w:t>
            </w:r>
          </w:p>
        </w:tc>
        <w:tc>
          <w:tcPr>
            <w:tcW w:w="1134" w:type="dxa"/>
            <w:vAlign w:val="center"/>
          </w:tcPr>
          <w:p w:rsidR="00000BD5" w:rsidRDefault="00000BD5" w:rsidP="00000BD5">
            <w:pPr>
              <w:spacing w:line="280" w:lineRule="exact"/>
              <w:jc w:val="center"/>
              <w:rPr>
                <w:sz w:val="22"/>
              </w:rPr>
            </w:pPr>
            <w:r>
              <w:rPr>
                <w:rFonts w:hint="eastAsia"/>
                <w:sz w:val="22"/>
              </w:rPr>
              <w:t>１以下</w:t>
            </w:r>
          </w:p>
        </w:tc>
      </w:tr>
      <w:tr w:rsidR="00000BD5" w:rsidTr="00000BD5">
        <w:trPr>
          <w:trHeight w:val="525"/>
        </w:trPr>
        <w:tc>
          <w:tcPr>
            <w:tcW w:w="1555" w:type="dxa"/>
            <w:vAlign w:val="center"/>
          </w:tcPr>
          <w:p w:rsidR="00000BD5" w:rsidRDefault="00000BD5" w:rsidP="00000BD5">
            <w:pPr>
              <w:spacing w:line="280" w:lineRule="exact"/>
              <w:jc w:val="center"/>
              <w:rPr>
                <w:sz w:val="22"/>
              </w:rPr>
            </w:pPr>
            <w:r>
              <w:rPr>
                <w:rFonts w:hint="eastAsia"/>
                <w:sz w:val="22"/>
              </w:rPr>
              <w:t>無彩色</w:t>
            </w:r>
          </w:p>
        </w:tc>
        <w:tc>
          <w:tcPr>
            <w:tcW w:w="1701" w:type="dxa"/>
            <w:vAlign w:val="center"/>
          </w:tcPr>
          <w:p w:rsidR="00000BD5" w:rsidRDefault="00000BD5" w:rsidP="00000BD5">
            <w:pPr>
              <w:spacing w:line="280" w:lineRule="exact"/>
              <w:jc w:val="center"/>
              <w:rPr>
                <w:sz w:val="22"/>
              </w:rPr>
            </w:pPr>
            <w:r>
              <w:rPr>
                <w:rFonts w:hint="eastAsia"/>
                <w:sz w:val="22"/>
              </w:rPr>
              <w:t>３以上</w:t>
            </w:r>
          </w:p>
        </w:tc>
        <w:tc>
          <w:tcPr>
            <w:tcW w:w="1134" w:type="dxa"/>
            <w:vAlign w:val="center"/>
          </w:tcPr>
          <w:p w:rsidR="00000BD5" w:rsidRDefault="00000BD5" w:rsidP="00000BD5">
            <w:pPr>
              <w:spacing w:line="280" w:lineRule="exact"/>
              <w:jc w:val="center"/>
              <w:rPr>
                <w:sz w:val="22"/>
              </w:rPr>
            </w:pPr>
            <w:r>
              <w:rPr>
                <w:rFonts w:hint="eastAsia"/>
                <w:sz w:val="22"/>
              </w:rPr>
              <w:t>－</w:t>
            </w:r>
          </w:p>
        </w:tc>
      </w:tr>
    </w:tbl>
    <w:p w:rsidR="00000BD5" w:rsidRDefault="00000BD5" w:rsidP="00000BD5">
      <w:pPr>
        <w:ind w:firstLineChars="100" w:firstLine="220"/>
        <w:rPr>
          <w:rFonts w:ascii="ＭＳ ゴシック" w:eastAsia="ＭＳ ゴシック" w:hAnsi="ＭＳ ゴシック"/>
          <w:sz w:val="22"/>
        </w:rPr>
      </w:pPr>
      <w:r w:rsidRPr="00893EF2">
        <w:rPr>
          <w:rFonts w:ascii="ＭＳ ゴシック" w:eastAsia="ＭＳ ゴシック" w:hAnsi="ＭＳ ゴシック" w:hint="eastAsia"/>
          <w:sz w:val="22"/>
        </w:rPr>
        <w:t>□工作物の色彩基準</w:t>
      </w:r>
    </w:p>
    <w:tbl>
      <w:tblPr>
        <w:tblStyle w:val="a9"/>
        <w:tblpPr w:leftFromText="142" w:rightFromText="142" w:vertAnchor="text" w:horzAnchor="page" w:tblpX="6429" w:tblpY="81"/>
        <w:tblW w:w="0" w:type="auto"/>
        <w:tblLook w:val="04A0" w:firstRow="1" w:lastRow="0" w:firstColumn="1" w:lastColumn="0" w:noHBand="0" w:noVBand="1"/>
      </w:tblPr>
      <w:tblGrid>
        <w:gridCol w:w="1271"/>
        <w:gridCol w:w="992"/>
        <w:gridCol w:w="1560"/>
      </w:tblGrid>
      <w:tr w:rsidR="00000BD5" w:rsidTr="00000BD5">
        <w:tc>
          <w:tcPr>
            <w:tcW w:w="1271" w:type="dxa"/>
            <w:shd w:val="clear" w:color="auto" w:fill="F2F2F2"/>
            <w:vAlign w:val="center"/>
          </w:tcPr>
          <w:p w:rsidR="00000BD5" w:rsidRDefault="00000BD5" w:rsidP="00000BD5">
            <w:pPr>
              <w:spacing w:line="280" w:lineRule="exact"/>
              <w:jc w:val="center"/>
              <w:rPr>
                <w:sz w:val="22"/>
              </w:rPr>
            </w:pPr>
            <w:r>
              <w:rPr>
                <w:rFonts w:hint="eastAsia"/>
                <w:sz w:val="22"/>
              </w:rPr>
              <w:t>色相</w:t>
            </w:r>
          </w:p>
        </w:tc>
        <w:tc>
          <w:tcPr>
            <w:tcW w:w="992" w:type="dxa"/>
            <w:shd w:val="clear" w:color="auto" w:fill="F2F2F2"/>
            <w:vAlign w:val="center"/>
          </w:tcPr>
          <w:p w:rsidR="00000BD5" w:rsidRDefault="00000BD5" w:rsidP="00000BD5">
            <w:pPr>
              <w:spacing w:line="280" w:lineRule="exact"/>
              <w:jc w:val="center"/>
              <w:rPr>
                <w:sz w:val="22"/>
              </w:rPr>
            </w:pPr>
            <w:r>
              <w:rPr>
                <w:rFonts w:hint="eastAsia"/>
                <w:sz w:val="22"/>
              </w:rPr>
              <w:t>明度</w:t>
            </w:r>
          </w:p>
        </w:tc>
        <w:tc>
          <w:tcPr>
            <w:tcW w:w="1560" w:type="dxa"/>
            <w:shd w:val="clear" w:color="auto" w:fill="F2F2F2"/>
            <w:vAlign w:val="center"/>
          </w:tcPr>
          <w:p w:rsidR="00000BD5" w:rsidRDefault="00000BD5" w:rsidP="00000BD5">
            <w:pPr>
              <w:spacing w:line="280" w:lineRule="exact"/>
              <w:jc w:val="center"/>
              <w:rPr>
                <w:sz w:val="22"/>
              </w:rPr>
            </w:pPr>
            <w:r>
              <w:rPr>
                <w:rFonts w:hint="eastAsia"/>
                <w:sz w:val="22"/>
              </w:rPr>
              <w:t>彩度</w:t>
            </w:r>
          </w:p>
        </w:tc>
      </w:tr>
      <w:tr w:rsidR="00000BD5" w:rsidTr="00000BD5">
        <w:trPr>
          <w:trHeight w:val="402"/>
        </w:trPr>
        <w:tc>
          <w:tcPr>
            <w:tcW w:w="1271" w:type="dxa"/>
            <w:vAlign w:val="center"/>
          </w:tcPr>
          <w:p w:rsidR="00000BD5" w:rsidRDefault="00000BD5" w:rsidP="00000BD5">
            <w:pPr>
              <w:spacing w:line="280" w:lineRule="exact"/>
              <w:jc w:val="center"/>
              <w:rPr>
                <w:sz w:val="22"/>
              </w:rPr>
            </w:pPr>
            <w:r>
              <w:rPr>
                <w:rFonts w:hint="eastAsia"/>
                <w:sz w:val="22"/>
              </w:rPr>
              <w:t>有彩色</w:t>
            </w:r>
          </w:p>
        </w:tc>
        <w:tc>
          <w:tcPr>
            <w:tcW w:w="992" w:type="dxa"/>
            <w:vAlign w:val="center"/>
          </w:tcPr>
          <w:p w:rsidR="00000BD5" w:rsidRDefault="00000BD5" w:rsidP="00000BD5">
            <w:pPr>
              <w:spacing w:line="280" w:lineRule="exact"/>
              <w:jc w:val="center"/>
              <w:rPr>
                <w:sz w:val="22"/>
              </w:rPr>
            </w:pPr>
            <w:r>
              <w:rPr>
                <w:rFonts w:hint="eastAsia"/>
                <w:sz w:val="22"/>
              </w:rPr>
              <w:t>―</w:t>
            </w:r>
          </w:p>
        </w:tc>
        <w:tc>
          <w:tcPr>
            <w:tcW w:w="1560" w:type="dxa"/>
            <w:vAlign w:val="center"/>
          </w:tcPr>
          <w:p w:rsidR="00000BD5" w:rsidRDefault="00000BD5" w:rsidP="00000BD5">
            <w:pPr>
              <w:spacing w:line="280" w:lineRule="exact"/>
              <w:jc w:val="center"/>
              <w:rPr>
                <w:sz w:val="22"/>
              </w:rPr>
            </w:pPr>
            <w:r>
              <w:rPr>
                <w:rFonts w:hint="eastAsia"/>
                <w:sz w:val="22"/>
              </w:rPr>
              <w:t>４以下</w:t>
            </w:r>
          </w:p>
        </w:tc>
      </w:tr>
      <w:tr w:rsidR="00000BD5" w:rsidTr="00000BD5">
        <w:trPr>
          <w:trHeight w:val="407"/>
        </w:trPr>
        <w:tc>
          <w:tcPr>
            <w:tcW w:w="1271" w:type="dxa"/>
            <w:vAlign w:val="center"/>
          </w:tcPr>
          <w:p w:rsidR="00000BD5" w:rsidRDefault="00000BD5" w:rsidP="00000BD5">
            <w:pPr>
              <w:spacing w:line="280" w:lineRule="exact"/>
              <w:jc w:val="center"/>
              <w:rPr>
                <w:sz w:val="22"/>
              </w:rPr>
            </w:pPr>
            <w:r>
              <w:rPr>
                <w:rFonts w:hint="eastAsia"/>
                <w:sz w:val="22"/>
              </w:rPr>
              <w:t>無彩色</w:t>
            </w:r>
          </w:p>
        </w:tc>
        <w:tc>
          <w:tcPr>
            <w:tcW w:w="992" w:type="dxa"/>
            <w:vAlign w:val="center"/>
          </w:tcPr>
          <w:p w:rsidR="00000BD5" w:rsidRDefault="00000BD5" w:rsidP="00000BD5">
            <w:pPr>
              <w:spacing w:line="280" w:lineRule="exact"/>
              <w:rPr>
                <w:sz w:val="22"/>
              </w:rPr>
            </w:pPr>
          </w:p>
        </w:tc>
        <w:tc>
          <w:tcPr>
            <w:tcW w:w="1560" w:type="dxa"/>
            <w:vAlign w:val="center"/>
          </w:tcPr>
          <w:p w:rsidR="00000BD5" w:rsidRDefault="00000BD5" w:rsidP="00000BD5">
            <w:pPr>
              <w:spacing w:line="280" w:lineRule="exact"/>
              <w:jc w:val="center"/>
              <w:rPr>
                <w:sz w:val="22"/>
              </w:rPr>
            </w:pPr>
            <w:r>
              <w:rPr>
                <w:rFonts w:hint="eastAsia"/>
                <w:sz w:val="22"/>
              </w:rPr>
              <w:t>０（使用可）</w:t>
            </w:r>
          </w:p>
        </w:tc>
      </w:tr>
    </w:tbl>
    <w:p w:rsidR="00895D3D" w:rsidRPr="00EB74D8" w:rsidRDefault="00895D3D" w:rsidP="00EB74D8">
      <w:pPr>
        <w:rPr>
          <w:rFonts w:ascii="ＭＳ ゴシック" w:eastAsia="ＭＳ ゴシック" w:hAnsi="ＭＳ ゴシック"/>
          <w:kern w:val="2"/>
        </w:rPr>
      </w:pPr>
    </w:p>
    <w:sectPr w:rsidR="00895D3D" w:rsidRPr="00EB74D8" w:rsidSect="001F2937">
      <w:pgSz w:w="11906" w:h="16838"/>
      <w:pgMar w:top="1134" w:right="1700" w:bottom="99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BD0" w:rsidRDefault="00EE5BD0" w:rsidP="0035005E">
      <w:r>
        <w:separator/>
      </w:r>
    </w:p>
  </w:endnote>
  <w:endnote w:type="continuationSeparator" w:id="0">
    <w:p w:rsidR="00EE5BD0" w:rsidRDefault="00EE5BD0"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ＤＦ華康ゴシック体 Std W3">
    <w:altName w:val="ＭＳ ゴシック"/>
    <w:panose1 w:val="00000000000000000000"/>
    <w:charset w:val="80"/>
    <w:family w:val="swiss"/>
    <w:notTrueType/>
    <w:pitch w:val="variable"/>
    <w:sig w:usb0="00000000" w:usb1="68C7FCFC" w:usb2="00000012" w:usb3="00000000" w:csb0="0002000D"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D5" w:rsidRDefault="00000BD5">
    <w:pPr>
      <w:spacing w:line="252" w:lineRule="atLeast"/>
      <w:jc w:val="center"/>
      <w:rPr>
        <w:rFonts w:ascii="Century" w:hAnsi="ＭＳ 明朝" w:cs="ＭＳ 明朝"/>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2E" w:rsidRDefault="00D4402E" w:rsidP="00C272DB">
    <w:pPr>
      <w:spacing w:line="252" w:lineRule="atLeast"/>
      <w:rPr>
        <w:rFonts w:ascii="Century"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BD0" w:rsidRDefault="00EE5BD0" w:rsidP="0035005E">
      <w:r>
        <w:separator/>
      </w:r>
    </w:p>
  </w:footnote>
  <w:footnote w:type="continuationSeparator" w:id="0">
    <w:p w:rsidR="00EE5BD0" w:rsidRDefault="00EE5BD0" w:rsidP="0035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42CF"/>
    <w:multiLevelType w:val="multilevel"/>
    <w:tmpl w:val="C3E0E310"/>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AC67BE"/>
    <w:multiLevelType w:val="multilevel"/>
    <w:tmpl w:val="A6C8E4FC"/>
    <w:lvl w:ilvl="0">
      <w:start w:val="10"/>
      <w:numFmt w:val="decimal"/>
      <w:lvlText w:val="%1"/>
      <w:lvlJc w:val="left"/>
      <w:pPr>
        <w:tabs>
          <w:tab w:val="num" w:pos="420"/>
        </w:tabs>
        <w:ind w:left="420" w:hanging="4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F342EB"/>
    <w:multiLevelType w:val="hybridMultilevel"/>
    <w:tmpl w:val="0958B47E"/>
    <w:lvl w:ilvl="0" w:tplc="C1B4997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46515EDB"/>
    <w:multiLevelType w:val="hybridMultilevel"/>
    <w:tmpl w:val="3C62CD86"/>
    <w:lvl w:ilvl="0" w:tplc="CD248B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FAB2178"/>
    <w:multiLevelType w:val="multilevel"/>
    <w:tmpl w:val="34DC5294"/>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0C46B9F"/>
    <w:multiLevelType w:val="multilevel"/>
    <w:tmpl w:val="D5EEA802"/>
    <w:lvl w:ilvl="0">
      <w:start w:val="5"/>
      <w:numFmt w:val="decimalFullWidth"/>
      <w:lvlText w:val="第%1条"/>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0B231D"/>
    <w:multiLevelType w:val="multilevel"/>
    <w:tmpl w:val="22601D28"/>
    <w:lvl w:ilvl="0">
      <w:start w:val="2"/>
      <w:numFmt w:val="bullet"/>
      <w:lvlText w:val="※"/>
      <w:lvlJc w:val="left"/>
      <w:pPr>
        <w:ind w:left="360" w:hanging="360"/>
      </w:pPr>
      <w:rPr>
        <w:rFonts w:ascii="ＭＳ 明朝" w:eastAsia="ＭＳ 明朝" w:hAnsi="ＭＳ 明朝"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05"/>
  <w:displayHorizontalDrawingGridEvery w:val="0"/>
  <w:displayVerticalDrawingGridEvery w:val="2"/>
  <w:noPunctuationKerning/>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CC"/>
    <w:rsid w:val="00000BD5"/>
    <w:rsid w:val="00016E00"/>
    <w:rsid w:val="000233A7"/>
    <w:rsid w:val="0003785C"/>
    <w:rsid w:val="00042A8B"/>
    <w:rsid w:val="00042D46"/>
    <w:rsid w:val="0005311A"/>
    <w:rsid w:val="00054D52"/>
    <w:rsid w:val="000746B1"/>
    <w:rsid w:val="000755D1"/>
    <w:rsid w:val="0008033C"/>
    <w:rsid w:val="00081447"/>
    <w:rsid w:val="00085CDC"/>
    <w:rsid w:val="00087AFC"/>
    <w:rsid w:val="000934A6"/>
    <w:rsid w:val="000A113E"/>
    <w:rsid w:val="000C0897"/>
    <w:rsid w:val="000C095C"/>
    <w:rsid w:val="000D07B1"/>
    <w:rsid w:val="000F636C"/>
    <w:rsid w:val="00117306"/>
    <w:rsid w:val="001456D5"/>
    <w:rsid w:val="001542D2"/>
    <w:rsid w:val="00162504"/>
    <w:rsid w:val="00172BFF"/>
    <w:rsid w:val="00173FE7"/>
    <w:rsid w:val="0018091C"/>
    <w:rsid w:val="001933B6"/>
    <w:rsid w:val="00193749"/>
    <w:rsid w:val="001946FE"/>
    <w:rsid w:val="001B7A4E"/>
    <w:rsid w:val="001E43E0"/>
    <w:rsid w:val="001F1673"/>
    <w:rsid w:val="001F2937"/>
    <w:rsid w:val="00204D9A"/>
    <w:rsid w:val="002053D2"/>
    <w:rsid w:val="00216108"/>
    <w:rsid w:val="00221DDB"/>
    <w:rsid w:val="002234DC"/>
    <w:rsid w:val="002238C7"/>
    <w:rsid w:val="00237B0F"/>
    <w:rsid w:val="00252C98"/>
    <w:rsid w:val="00274CA1"/>
    <w:rsid w:val="00295B3F"/>
    <w:rsid w:val="00296101"/>
    <w:rsid w:val="00297E9A"/>
    <w:rsid w:val="002A4E05"/>
    <w:rsid w:val="002A7420"/>
    <w:rsid w:val="002B7C35"/>
    <w:rsid w:val="002C0DB4"/>
    <w:rsid w:val="002E67CD"/>
    <w:rsid w:val="002F28B6"/>
    <w:rsid w:val="00320C94"/>
    <w:rsid w:val="00321356"/>
    <w:rsid w:val="00325D2F"/>
    <w:rsid w:val="003328E5"/>
    <w:rsid w:val="00342DA6"/>
    <w:rsid w:val="0034306F"/>
    <w:rsid w:val="0034307F"/>
    <w:rsid w:val="00346A79"/>
    <w:rsid w:val="0035005E"/>
    <w:rsid w:val="00367433"/>
    <w:rsid w:val="00374EB8"/>
    <w:rsid w:val="003A270C"/>
    <w:rsid w:val="003A4F3D"/>
    <w:rsid w:val="003C7822"/>
    <w:rsid w:val="003D7C3A"/>
    <w:rsid w:val="003E122A"/>
    <w:rsid w:val="003F5879"/>
    <w:rsid w:val="00400AF8"/>
    <w:rsid w:val="004247D5"/>
    <w:rsid w:val="00450F40"/>
    <w:rsid w:val="00455E5B"/>
    <w:rsid w:val="004646D0"/>
    <w:rsid w:val="00472684"/>
    <w:rsid w:val="00472D4E"/>
    <w:rsid w:val="004762F9"/>
    <w:rsid w:val="00485501"/>
    <w:rsid w:val="004964D6"/>
    <w:rsid w:val="004B1366"/>
    <w:rsid w:val="004C48CA"/>
    <w:rsid w:val="004D00B6"/>
    <w:rsid w:val="004E2393"/>
    <w:rsid w:val="004F4708"/>
    <w:rsid w:val="005313EB"/>
    <w:rsid w:val="00535B45"/>
    <w:rsid w:val="00552144"/>
    <w:rsid w:val="00562FFF"/>
    <w:rsid w:val="005720DE"/>
    <w:rsid w:val="00575A43"/>
    <w:rsid w:val="00583B0A"/>
    <w:rsid w:val="00593471"/>
    <w:rsid w:val="005F11D5"/>
    <w:rsid w:val="005F1767"/>
    <w:rsid w:val="005F3B97"/>
    <w:rsid w:val="005F495D"/>
    <w:rsid w:val="006244A2"/>
    <w:rsid w:val="00627B60"/>
    <w:rsid w:val="0063126E"/>
    <w:rsid w:val="0064122C"/>
    <w:rsid w:val="00647E35"/>
    <w:rsid w:val="00662E01"/>
    <w:rsid w:val="006735A1"/>
    <w:rsid w:val="00685DD5"/>
    <w:rsid w:val="006A0F95"/>
    <w:rsid w:val="006A574F"/>
    <w:rsid w:val="006A5857"/>
    <w:rsid w:val="006B2AEF"/>
    <w:rsid w:val="006B5383"/>
    <w:rsid w:val="006D20BE"/>
    <w:rsid w:val="006D2BEB"/>
    <w:rsid w:val="006E1BC7"/>
    <w:rsid w:val="006E2574"/>
    <w:rsid w:val="006F1A15"/>
    <w:rsid w:val="00707A34"/>
    <w:rsid w:val="0071726E"/>
    <w:rsid w:val="00724529"/>
    <w:rsid w:val="00763F51"/>
    <w:rsid w:val="0077336D"/>
    <w:rsid w:val="00791BB7"/>
    <w:rsid w:val="007949B8"/>
    <w:rsid w:val="00795075"/>
    <w:rsid w:val="007C250D"/>
    <w:rsid w:val="007E0E98"/>
    <w:rsid w:val="007E1F08"/>
    <w:rsid w:val="007E564C"/>
    <w:rsid w:val="007F6879"/>
    <w:rsid w:val="0080672C"/>
    <w:rsid w:val="00826656"/>
    <w:rsid w:val="00827B5C"/>
    <w:rsid w:val="00827D27"/>
    <w:rsid w:val="008342EA"/>
    <w:rsid w:val="00845D06"/>
    <w:rsid w:val="00861B39"/>
    <w:rsid w:val="0088048B"/>
    <w:rsid w:val="00895D3D"/>
    <w:rsid w:val="008A0EB6"/>
    <w:rsid w:val="008A2A6E"/>
    <w:rsid w:val="008B46F9"/>
    <w:rsid w:val="008C42A8"/>
    <w:rsid w:val="008C62DA"/>
    <w:rsid w:val="008D6E39"/>
    <w:rsid w:val="008E0D28"/>
    <w:rsid w:val="008E4E17"/>
    <w:rsid w:val="008E697C"/>
    <w:rsid w:val="00902DC1"/>
    <w:rsid w:val="00932FE6"/>
    <w:rsid w:val="00943644"/>
    <w:rsid w:val="0094575F"/>
    <w:rsid w:val="009466B7"/>
    <w:rsid w:val="00957F31"/>
    <w:rsid w:val="00960BCB"/>
    <w:rsid w:val="009633A9"/>
    <w:rsid w:val="00963AC6"/>
    <w:rsid w:val="009776E2"/>
    <w:rsid w:val="009806A7"/>
    <w:rsid w:val="00982951"/>
    <w:rsid w:val="00983A29"/>
    <w:rsid w:val="009A25AD"/>
    <w:rsid w:val="009B4AB3"/>
    <w:rsid w:val="009D6BB8"/>
    <w:rsid w:val="009F49BF"/>
    <w:rsid w:val="00A13627"/>
    <w:rsid w:val="00A17925"/>
    <w:rsid w:val="00A32933"/>
    <w:rsid w:val="00A65D60"/>
    <w:rsid w:val="00A671AC"/>
    <w:rsid w:val="00A816DF"/>
    <w:rsid w:val="00A94503"/>
    <w:rsid w:val="00AB2FAE"/>
    <w:rsid w:val="00AD6308"/>
    <w:rsid w:val="00AD64CC"/>
    <w:rsid w:val="00AE518B"/>
    <w:rsid w:val="00B37834"/>
    <w:rsid w:val="00B648D8"/>
    <w:rsid w:val="00B72FC6"/>
    <w:rsid w:val="00B82E86"/>
    <w:rsid w:val="00B8791F"/>
    <w:rsid w:val="00BA1E8B"/>
    <w:rsid w:val="00BA2B69"/>
    <w:rsid w:val="00BB247C"/>
    <w:rsid w:val="00BB35DD"/>
    <w:rsid w:val="00BB4729"/>
    <w:rsid w:val="00BB6580"/>
    <w:rsid w:val="00BD1C6B"/>
    <w:rsid w:val="00BD2C0E"/>
    <w:rsid w:val="00BF3865"/>
    <w:rsid w:val="00BF4A0D"/>
    <w:rsid w:val="00BF7BCA"/>
    <w:rsid w:val="00C0170A"/>
    <w:rsid w:val="00C02F66"/>
    <w:rsid w:val="00C111DC"/>
    <w:rsid w:val="00C15108"/>
    <w:rsid w:val="00C174B3"/>
    <w:rsid w:val="00C272DB"/>
    <w:rsid w:val="00C35FF9"/>
    <w:rsid w:val="00C50C86"/>
    <w:rsid w:val="00C51EA6"/>
    <w:rsid w:val="00C90BD7"/>
    <w:rsid w:val="00C9489D"/>
    <w:rsid w:val="00CA0B2B"/>
    <w:rsid w:val="00CA1133"/>
    <w:rsid w:val="00CA5B2D"/>
    <w:rsid w:val="00CA73C1"/>
    <w:rsid w:val="00CC17E7"/>
    <w:rsid w:val="00CC7987"/>
    <w:rsid w:val="00CD2A53"/>
    <w:rsid w:val="00CD7E93"/>
    <w:rsid w:val="00CE5BA6"/>
    <w:rsid w:val="00CF557C"/>
    <w:rsid w:val="00D06245"/>
    <w:rsid w:val="00D23596"/>
    <w:rsid w:val="00D31739"/>
    <w:rsid w:val="00D3194C"/>
    <w:rsid w:val="00D4402E"/>
    <w:rsid w:val="00D5073C"/>
    <w:rsid w:val="00D5417A"/>
    <w:rsid w:val="00D547A7"/>
    <w:rsid w:val="00D71157"/>
    <w:rsid w:val="00D807F6"/>
    <w:rsid w:val="00D87B0B"/>
    <w:rsid w:val="00DA0403"/>
    <w:rsid w:val="00DA3889"/>
    <w:rsid w:val="00DA57C3"/>
    <w:rsid w:val="00DA629F"/>
    <w:rsid w:val="00DA7FCA"/>
    <w:rsid w:val="00DB48FA"/>
    <w:rsid w:val="00DD0EC8"/>
    <w:rsid w:val="00DD73ED"/>
    <w:rsid w:val="00DE2369"/>
    <w:rsid w:val="00DE6A9F"/>
    <w:rsid w:val="00DE7665"/>
    <w:rsid w:val="00DF1A59"/>
    <w:rsid w:val="00DF647B"/>
    <w:rsid w:val="00DF738A"/>
    <w:rsid w:val="00E02CB7"/>
    <w:rsid w:val="00E145EB"/>
    <w:rsid w:val="00E148E5"/>
    <w:rsid w:val="00E2051A"/>
    <w:rsid w:val="00E3123C"/>
    <w:rsid w:val="00E3738F"/>
    <w:rsid w:val="00E448ED"/>
    <w:rsid w:val="00E521B4"/>
    <w:rsid w:val="00E6590B"/>
    <w:rsid w:val="00E66F9B"/>
    <w:rsid w:val="00E82EFD"/>
    <w:rsid w:val="00EB74D8"/>
    <w:rsid w:val="00ED143C"/>
    <w:rsid w:val="00ED28D1"/>
    <w:rsid w:val="00EE5BD0"/>
    <w:rsid w:val="00EF3CAB"/>
    <w:rsid w:val="00F0735D"/>
    <w:rsid w:val="00F27C18"/>
    <w:rsid w:val="00F3199F"/>
    <w:rsid w:val="00F34E72"/>
    <w:rsid w:val="00F413D3"/>
    <w:rsid w:val="00F47386"/>
    <w:rsid w:val="00F57D1E"/>
    <w:rsid w:val="00F7713F"/>
    <w:rsid w:val="00F82DDD"/>
    <w:rsid w:val="00F92DDE"/>
    <w:rsid w:val="00F972CE"/>
    <w:rsid w:val="00FA15CE"/>
    <w:rsid w:val="00FA2CCA"/>
    <w:rsid w:val="00FA4F21"/>
    <w:rsid w:val="00FB7BCC"/>
    <w:rsid w:val="00FC1103"/>
    <w:rsid w:val="00FD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2CE"/>
    <w:pPr>
      <w:widowControl w:val="0"/>
      <w:jc w:val="both"/>
    </w:pPr>
    <w:rPr>
      <w:rFonts w:ascii="ＭＳ 明朝" w:hAnsi="Courier New"/>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1"/>
    <w:basedOn w:val="a"/>
    <w:link w:val="a4"/>
    <w:uiPriority w:val="99"/>
    <w:semiHidden/>
    <w:pPr>
      <w:tabs>
        <w:tab w:val="center" w:pos="4252"/>
        <w:tab w:val="right" w:pos="8504"/>
      </w:tabs>
      <w:snapToGrid w:val="0"/>
    </w:pPr>
    <w:rPr>
      <w:rFonts w:hAnsi="Century"/>
    </w:rPr>
  </w:style>
  <w:style w:type="character" w:customStyle="1" w:styleId="a4">
    <w:name w:val="ヘッダー (文字)"/>
    <w:aliases w:val="Char1 (文字)"/>
    <w:link w:val="a3"/>
    <w:uiPriority w:val="99"/>
    <w:semiHidden/>
    <w:locked/>
    <w:rPr>
      <w:rFonts w:ascii="ＭＳ 明朝" w:hAnsi="Courier New" w:cs="Times New Roman"/>
      <w:kern w:val="2"/>
      <w:sz w:val="21"/>
    </w:rPr>
  </w:style>
  <w:style w:type="paragraph" w:styleId="a5">
    <w:name w:val="footer"/>
    <w:aliases w:val="Char"/>
    <w:basedOn w:val="a"/>
    <w:link w:val="a6"/>
    <w:uiPriority w:val="99"/>
    <w:pPr>
      <w:tabs>
        <w:tab w:val="center" w:pos="4252"/>
        <w:tab w:val="right" w:pos="8504"/>
      </w:tabs>
      <w:snapToGrid w:val="0"/>
    </w:pPr>
  </w:style>
  <w:style w:type="character" w:customStyle="1" w:styleId="a6">
    <w:name w:val="フッター (文字)"/>
    <w:aliases w:val="Char (文字)"/>
    <w:link w:val="a5"/>
    <w:uiPriority w:val="99"/>
    <w:locked/>
    <w:rPr>
      <w:rFonts w:ascii="ＭＳ 明朝" w:hAnsi="Courier New" w:cs="Times New Roman"/>
      <w:kern w:val="2"/>
      <w:sz w:val="21"/>
    </w:rPr>
  </w:style>
  <w:style w:type="paragraph" w:styleId="a7">
    <w:name w:val="Balloon Text"/>
    <w:basedOn w:val="a"/>
    <w:link w:val="a8"/>
    <w:uiPriority w:val="99"/>
    <w:rsid w:val="00902DC1"/>
    <w:rPr>
      <w:rFonts w:ascii="Arial" w:eastAsia="ＭＳ ゴシック" w:hAnsi="Arial"/>
      <w:sz w:val="18"/>
      <w:szCs w:val="18"/>
    </w:rPr>
  </w:style>
  <w:style w:type="character" w:customStyle="1" w:styleId="a8">
    <w:name w:val="吹き出し (文字)"/>
    <w:link w:val="a7"/>
    <w:uiPriority w:val="99"/>
    <w:locked/>
    <w:rsid w:val="00902DC1"/>
    <w:rPr>
      <w:rFonts w:ascii="Arial" w:eastAsia="ＭＳ ゴシック" w:hAnsi="Arial" w:cs="Times New Roman"/>
      <w:kern w:val="2"/>
      <w:sz w:val="18"/>
      <w:szCs w:val="18"/>
    </w:rPr>
  </w:style>
  <w:style w:type="character" w:customStyle="1" w:styleId="1">
    <w:name w:val="ヘッダー (文字)1"/>
    <w:aliases w:val="Char1 (文字)1"/>
    <w:uiPriority w:val="99"/>
    <w:semiHidden/>
    <w:rsid w:val="00BD2C0E"/>
    <w:rPr>
      <w:rFonts w:ascii="ＭＳ 明朝" w:hAnsi="Courier New"/>
      <w:kern w:val="2"/>
      <w:sz w:val="21"/>
    </w:rPr>
  </w:style>
  <w:style w:type="character" w:customStyle="1" w:styleId="10">
    <w:name w:val="フッター (文字)1"/>
    <w:aliases w:val="Char (文字)1"/>
    <w:uiPriority w:val="99"/>
    <w:semiHidden/>
    <w:rsid w:val="00BD2C0E"/>
    <w:rPr>
      <w:rFonts w:ascii="ＭＳ 明朝" w:hAnsi="Courier New"/>
      <w:kern w:val="2"/>
      <w:sz w:val="21"/>
    </w:rPr>
  </w:style>
  <w:style w:type="table" w:styleId="a9">
    <w:name w:val="Table Grid"/>
    <w:basedOn w:val="a1"/>
    <w:uiPriority w:val="39"/>
    <w:rsid w:val="003D7C3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1946">
      <w:bodyDiv w:val="1"/>
      <w:marLeft w:val="0"/>
      <w:marRight w:val="0"/>
      <w:marTop w:val="0"/>
      <w:marBottom w:val="0"/>
      <w:divBdr>
        <w:top w:val="none" w:sz="0" w:space="0" w:color="auto"/>
        <w:left w:val="none" w:sz="0" w:space="0" w:color="auto"/>
        <w:bottom w:val="none" w:sz="0" w:space="0" w:color="auto"/>
        <w:right w:val="none" w:sz="0" w:space="0" w:color="auto"/>
      </w:divBdr>
    </w:div>
    <w:div w:id="1053692825">
      <w:marLeft w:val="0"/>
      <w:marRight w:val="0"/>
      <w:marTop w:val="0"/>
      <w:marBottom w:val="0"/>
      <w:divBdr>
        <w:top w:val="none" w:sz="0" w:space="0" w:color="auto"/>
        <w:left w:val="none" w:sz="0" w:space="0" w:color="auto"/>
        <w:bottom w:val="none" w:sz="0" w:space="0" w:color="auto"/>
        <w:right w:val="none" w:sz="0" w:space="0" w:color="auto"/>
      </w:divBdr>
    </w:div>
    <w:div w:id="1053692826">
      <w:marLeft w:val="0"/>
      <w:marRight w:val="0"/>
      <w:marTop w:val="0"/>
      <w:marBottom w:val="0"/>
      <w:divBdr>
        <w:top w:val="none" w:sz="0" w:space="0" w:color="auto"/>
        <w:left w:val="none" w:sz="0" w:space="0" w:color="auto"/>
        <w:bottom w:val="none" w:sz="0" w:space="0" w:color="auto"/>
        <w:right w:val="none" w:sz="0" w:space="0" w:color="auto"/>
      </w:divBdr>
    </w:div>
    <w:div w:id="1053692827">
      <w:marLeft w:val="0"/>
      <w:marRight w:val="0"/>
      <w:marTop w:val="0"/>
      <w:marBottom w:val="0"/>
      <w:divBdr>
        <w:top w:val="none" w:sz="0" w:space="0" w:color="auto"/>
        <w:left w:val="none" w:sz="0" w:space="0" w:color="auto"/>
        <w:bottom w:val="none" w:sz="0" w:space="0" w:color="auto"/>
        <w:right w:val="none" w:sz="0" w:space="0" w:color="auto"/>
      </w:divBdr>
    </w:div>
    <w:div w:id="1053692828">
      <w:marLeft w:val="0"/>
      <w:marRight w:val="0"/>
      <w:marTop w:val="0"/>
      <w:marBottom w:val="0"/>
      <w:divBdr>
        <w:top w:val="none" w:sz="0" w:space="0" w:color="auto"/>
        <w:left w:val="none" w:sz="0" w:space="0" w:color="auto"/>
        <w:bottom w:val="none" w:sz="0" w:space="0" w:color="auto"/>
        <w:right w:val="none" w:sz="0" w:space="0" w:color="auto"/>
      </w:divBdr>
    </w:div>
    <w:div w:id="1053692829">
      <w:marLeft w:val="0"/>
      <w:marRight w:val="0"/>
      <w:marTop w:val="0"/>
      <w:marBottom w:val="0"/>
      <w:divBdr>
        <w:top w:val="none" w:sz="0" w:space="0" w:color="auto"/>
        <w:left w:val="none" w:sz="0" w:space="0" w:color="auto"/>
        <w:bottom w:val="none" w:sz="0" w:space="0" w:color="auto"/>
        <w:right w:val="none" w:sz="0" w:space="0" w:color="auto"/>
      </w:divBdr>
    </w:div>
    <w:div w:id="1053692830">
      <w:marLeft w:val="0"/>
      <w:marRight w:val="0"/>
      <w:marTop w:val="0"/>
      <w:marBottom w:val="0"/>
      <w:divBdr>
        <w:top w:val="none" w:sz="0" w:space="0" w:color="auto"/>
        <w:left w:val="none" w:sz="0" w:space="0" w:color="auto"/>
        <w:bottom w:val="none" w:sz="0" w:space="0" w:color="auto"/>
        <w:right w:val="none" w:sz="0" w:space="0" w:color="auto"/>
      </w:divBdr>
    </w:div>
    <w:div w:id="1053692831">
      <w:marLeft w:val="0"/>
      <w:marRight w:val="0"/>
      <w:marTop w:val="0"/>
      <w:marBottom w:val="0"/>
      <w:divBdr>
        <w:top w:val="none" w:sz="0" w:space="0" w:color="auto"/>
        <w:left w:val="none" w:sz="0" w:space="0" w:color="auto"/>
        <w:bottom w:val="none" w:sz="0" w:space="0" w:color="auto"/>
        <w:right w:val="none" w:sz="0" w:space="0" w:color="auto"/>
      </w:divBdr>
    </w:div>
    <w:div w:id="1053692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2.png" />
  <Relationship Id="rId5" Type="http://schemas.openxmlformats.org/officeDocument/2006/relationships/webSettings" Target="webSettings.xml" />
  <Relationship Id="rId10" Type="http://schemas.openxmlformats.org/officeDocument/2006/relationships/image" Target="media/image1.png"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wrap="square" rtlCol="0"/>
      <a:lstStyle/>
    </a:tx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B45B2BA-E09C-459A-8D40-4C3CCEEC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3817</Words>
  <Characters>1172</Characters>
  <Application>Microsoft Office Word</Application>
  <DocSecurity>0</DocSecurity>
  <Lines>9</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2021-09-03T06:48:00Z</dcterms:created>
  <dcterms:modified xsi:type="dcterms:W3CDTF">2021-09-03T06:48:00Z</dcterms:modified>
</cp:coreProperties>
</file>