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  <w:r w:rsidRPr="00A00C1C">
        <w:rPr>
          <w:rFonts w:ascii="ＭＳ 明朝" w:hAnsi="ＭＳ 明朝" w:hint="eastAsia"/>
          <w:color w:val="000000"/>
        </w:rPr>
        <w:t>様式第17号(第</w:t>
      </w:r>
      <w:r>
        <w:rPr>
          <w:rFonts w:ascii="ＭＳ 明朝" w:hAnsi="ＭＳ 明朝" w:hint="eastAsia"/>
          <w:color w:val="000000"/>
        </w:rPr>
        <w:t>９</w:t>
      </w:r>
      <w:r w:rsidRPr="00A00C1C">
        <w:rPr>
          <w:rFonts w:ascii="ＭＳ 明朝" w:hAnsi="ＭＳ 明朝" w:hint="eastAsia"/>
          <w:color w:val="000000"/>
        </w:rPr>
        <w:t>条関係)</w:t>
      </w:r>
    </w:p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</w:p>
    <w:p w:rsidR="00C70F17" w:rsidRPr="00A00C1C" w:rsidRDefault="00C70F17" w:rsidP="00C70F17">
      <w:pPr>
        <w:jc w:val="center"/>
        <w:rPr>
          <w:rFonts w:ascii="ＭＳ 明朝" w:hAnsi="ＭＳ 明朝" w:hint="eastAsia"/>
          <w:color w:val="000000"/>
        </w:rPr>
      </w:pPr>
      <w:r w:rsidRPr="00A00C1C">
        <w:rPr>
          <w:rFonts w:ascii="ＭＳ 明朝" w:hAnsi="ＭＳ 明朝" w:hint="eastAsia"/>
          <w:color w:val="000000"/>
        </w:rPr>
        <w:t>静岡市高齢者生活福祉センター事業計画書</w:t>
      </w:r>
    </w:p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事業計画の理念・方針(管理の考え方)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地域交流の考え方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実施体制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生活援助員に関する考え方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3087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職員採用・研修計画等</w:t>
            </w:r>
          </w:p>
        </w:tc>
      </w:tr>
    </w:tbl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</w:p>
    <w:p w:rsidR="00D57A61" w:rsidRPr="00C70F17" w:rsidRDefault="00D57A61">
      <w:bookmarkStart w:id="0" w:name="_GoBack"/>
      <w:bookmarkEnd w:id="0"/>
    </w:p>
    <w:sectPr w:rsidR="00D57A61" w:rsidRPr="00C70F17" w:rsidSect="00C70F17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7"/>
    <w:rsid w:val="00C70F17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29475-3B63-47EB-BB86-288D9EE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2022-10-13T06:59:00Z</dcterms:created>
  <dcterms:modified xsi:type="dcterms:W3CDTF">2022-10-13T07:00:00Z</dcterms:modified>
</cp:coreProperties>
</file>