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CA7D" w14:textId="0C3D17A5" w:rsidR="00EE394E" w:rsidRPr="007F5DD0" w:rsidRDefault="00C6507C" w:rsidP="00EE394E">
      <w:pPr>
        <w:jc w:val="right"/>
        <w:rPr>
          <w:rFonts w:ascii="ＭＳ Ｐ明朝" w:eastAsia="ＭＳ Ｐ明朝" w:hAnsi="ＭＳ Ｐ明朝"/>
        </w:rPr>
      </w:pPr>
      <w:r w:rsidRPr="00DE23EB">
        <w:rPr>
          <w:rFonts w:ascii="ＭＳ Ｐ明朝" w:eastAsia="ＭＳ Ｐ明朝" w:hAnsi="ＭＳ Ｐ明朝" w:hint="eastAsia"/>
          <w:w w:val="92"/>
          <w:kern w:val="0"/>
          <w:fitText w:val="1890" w:id="-1028902911"/>
        </w:rPr>
        <w:t>0</w:t>
      </w:r>
      <w:r w:rsidR="00383CA3" w:rsidRPr="00DE23EB">
        <w:rPr>
          <w:rFonts w:ascii="ＭＳ Ｐ明朝" w:eastAsia="ＭＳ Ｐ明朝" w:hAnsi="ＭＳ Ｐ明朝" w:hint="eastAsia"/>
          <w:w w:val="92"/>
          <w:kern w:val="0"/>
          <w:fitText w:val="1890" w:id="-1028902911"/>
        </w:rPr>
        <w:t>5</w:t>
      </w:r>
      <w:r w:rsidR="00EE394E" w:rsidRPr="00DE23EB">
        <w:rPr>
          <w:rFonts w:ascii="ＭＳ Ｐ明朝" w:eastAsia="ＭＳ Ｐ明朝" w:hAnsi="ＭＳ Ｐ明朝" w:hint="eastAsia"/>
          <w:w w:val="92"/>
          <w:kern w:val="0"/>
          <w:fitText w:val="1890" w:id="-1028902911"/>
        </w:rPr>
        <w:t>静都建公第</w:t>
      </w:r>
      <w:r w:rsidR="00DE23EB" w:rsidRPr="00DE23EB">
        <w:rPr>
          <w:rFonts w:ascii="ＭＳ Ｐ明朝" w:eastAsia="ＭＳ Ｐ明朝" w:hAnsi="ＭＳ Ｐ明朝" w:hint="eastAsia"/>
          <w:w w:val="92"/>
          <w:kern w:val="0"/>
          <w:fitText w:val="1890" w:id="-1028902911"/>
        </w:rPr>
        <w:t>2758</w:t>
      </w:r>
      <w:r w:rsidR="00DE23EB" w:rsidRPr="00DE23EB">
        <w:rPr>
          <w:rFonts w:ascii="ＭＳ Ｐ明朝" w:eastAsia="ＭＳ Ｐ明朝" w:hAnsi="ＭＳ Ｐ明朝" w:hint="eastAsia"/>
          <w:spacing w:val="9"/>
          <w:w w:val="92"/>
          <w:kern w:val="0"/>
          <w:fitText w:val="1890" w:id="-1028902911"/>
        </w:rPr>
        <w:t>号</w:t>
      </w:r>
    </w:p>
    <w:p w14:paraId="6F24DD79" w14:textId="5E9E2A0B" w:rsidR="00EE394E" w:rsidRPr="007F5DD0" w:rsidRDefault="007A4626" w:rsidP="003B0852">
      <w:pPr>
        <w:jc w:val="right"/>
        <w:rPr>
          <w:rFonts w:ascii="ＭＳ Ｐ明朝" w:eastAsia="ＭＳ Ｐ明朝" w:hAnsi="ＭＳ Ｐ明朝"/>
        </w:rPr>
      </w:pPr>
      <w:r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令和</w:t>
      </w:r>
      <w:r w:rsidR="00383CA3"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６</w:t>
      </w:r>
      <w:r w:rsidR="00EE394E"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年</w:t>
      </w:r>
      <w:r w:rsidR="001D1F51"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２</w:t>
      </w:r>
      <w:r w:rsidR="00EE394E"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月</w:t>
      </w:r>
      <w:r w:rsidR="001D1F51" w:rsidRPr="001D1F51">
        <w:rPr>
          <w:rFonts w:ascii="ＭＳ Ｐ明朝" w:eastAsia="ＭＳ Ｐ明朝" w:hAnsi="ＭＳ Ｐ明朝" w:hint="eastAsia"/>
          <w:spacing w:val="17"/>
          <w:kern w:val="0"/>
          <w:fitText w:val="1890" w:id="-1025702911"/>
        </w:rPr>
        <w:t>28</w:t>
      </w:r>
      <w:r w:rsidR="001D1F51" w:rsidRPr="001D1F51">
        <w:rPr>
          <w:rFonts w:ascii="ＭＳ Ｐ明朝" w:eastAsia="ＭＳ Ｐ明朝" w:hAnsi="ＭＳ Ｐ明朝" w:hint="eastAsia"/>
          <w:spacing w:val="5"/>
          <w:kern w:val="0"/>
          <w:fitText w:val="1890" w:id="-1025702911"/>
        </w:rPr>
        <w:t>日</w:t>
      </w:r>
    </w:p>
    <w:p w14:paraId="74515068" w14:textId="77777777" w:rsidR="00EE394E" w:rsidRPr="007F5DD0" w:rsidRDefault="005644C2" w:rsidP="00EE394E">
      <w:pPr>
        <w:jc w:val="left"/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 w:hint="eastAsia"/>
        </w:rPr>
        <w:t>建設工事</w:t>
      </w:r>
      <w:r w:rsidR="00EE394E" w:rsidRPr="007F5DD0">
        <w:rPr>
          <w:rFonts w:ascii="ＭＳ Ｐ明朝" w:eastAsia="ＭＳ Ｐ明朝" w:hAnsi="ＭＳ Ｐ明朝" w:hint="eastAsia"/>
        </w:rPr>
        <w:t>入札</w:t>
      </w:r>
    </w:p>
    <w:p w14:paraId="6E86A3E2" w14:textId="77777777" w:rsidR="00EE394E" w:rsidRPr="007F5DD0" w:rsidRDefault="005644C2" w:rsidP="00EE394E">
      <w:pPr>
        <w:jc w:val="left"/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 w:hint="eastAsia"/>
        </w:rPr>
        <w:t>参加資格</w:t>
      </w:r>
      <w:r w:rsidR="00723FB3" w:rsidRPr="007F5DD0">
        <w:rPr>
          <w:rFonts w:ascii="ＭＳ Ｐ明朝" w:eastAsia="ＭＳ Ｐ明朝" w:hAnsi="ＭＳ Ｐ明朝" w:hint="eastAsia"/>
        </w:rPr>
        <w:t>認定</w:t>
      </w:r>
      <w:r w:rsidR="00EE394E" w:rsidRPr="007F5DD0">
        <w:rPr>
          <w:rFonts w:ascii="ＭＳ Ｐ明朝" w:eastAsia="ＭＳ Ｐ明朝" w:hAnsi="ＭＳ Ｐ明朝" w:hint="eastAsia"/>
        </w:rPr>
        <w:t>者　御中</w:t>
      </w:r>
    </w:p>
    <w:p w14:paraId="3E4A09EA" w14:textId="77777777" w:rsidR="00EE394E" w:rsidRPr="007F5DD0" w:rsidRDefault="00EE394E" w:rsidP="00EE394E">
      <w:pPr>
        <w:jc w:val="right"/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 w:hint="eastAsia"/>
        </w:rPr>
        <w:t>公共建築課長</w:t>
      </w:r>
    </w:p>
    <w:p w14:paraId="396B36BE" w14:textId="77777777" w:rsidR="00EE394E" w:rsidRPr="007F5DD0" w:rsidRDefault="00EE394E" w:rsidP="00EE394E">
      <w:pPr>
        <w:jc w:val="right"/>
        <w:rPr>
          <w:rFonts w:ascii="ＭＳ Ｐ明朝" w:eastAsia="ＭＳ Ｐ明朝" w:hAnsi="ＭＳ Ｐ明朝"/>
        </w:rPr>
      </w:pPr>
    </w:p>
    <w:p w14:paraId="611FDD9B" w14:textId="127E8CDE" w:rsidR="00383CA3" w:rsidRPr="007F5DD0" w:rsidRDefault="00C6507C" w:rsidP="00EE394E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E23EB">
        <w:rPr>
          <w:rFonts w:ascii="ＭＳ Ｐ明朝" w:eastAsia="ＭＳ Ｐ明朝" w:hAnsi="ＭＳ Ｐ明朝" w:hint="eastAsia"/>
          <w:sz w:val="22"/>
        </w:rPr>
        <w:t>６</w:t>
      </w:r>
      <w:r w:rsidR="00EE394E" w:rsidRPr="007F5DD0">
        <w:rPr>
          <w:rFonts w:ascii="ＭＳ Ｐ明朝" w:eastAsia="ＭＳ Ｐ明朝" w:hAnsi="ＭＳ Ｐ明朝" w:hint="eastAsia"/>
          <w:sz w:val="22"/>
        </w:rPr>
        <w:t>年度</w:t>
      </w:r>
      <w:r w:rsidR="007A4626" w:rsidRPr="007F5DD0">
        <w:rPr>
          <w:rFonts w:ascii="ＭＳ Ｐ明朝" w:eastAsia="ＭＳ Ｐ明朝" w:hAnsi="ＭＳ Ｐ明朝" w:hint="eastAsia"/>
          <w:sz w:val="22"/>
        </w:rPr>
        <w:t xml:space="preserve">　</w:t>
      </w:r>
      <w:r w:rsidR="00EE394E" w:rsidRPr="007F5DD0">
        <w:rPr>
          <w:rFonts w:ascii="ＭＳ Ｐ明朝" w:eastAsia="ＭＳ Ｐ明朝" w:hAnsi="ＭＳ Ｐ明朝" w:hint="eastAsia"/>
          <w:sz w:val="22"/>
        </w:rPr>
        <w:t>総合評価方式　加点評価項目「災害に強いまちづくり」について</w:t>
      </w:r>
    </w:p>
    <w:p w14:paraId="1E856132" w14:textId="77777777" w:rsidR="00EE394E" w:rsidRPr="00DE23EB" w:rsidRDefault="00EE394E">
      <w:pPr>
        <w:rPr>
          <w:rFonts w:ascii="ＭＳ Ｐ明朝" w:eastAsia="ＭＳ Ｐ明朝" w:hAnsi="ＭＳ Ｐ明朝"/>
          <w:sz w:val="22"/>
        </w:rPr>
      </w:pPr>
    </w:p>
    <w:p w14:paraId="7DEE857D" w14:textId="77777777" w:rsidR="00EE394E" w:rsidRPr="007F5DD0" w:rsidRDefault="00EE394E" w:rsidP="009412F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>日頃より、静岡市政に協力いただきありがとうございます。</w:t>
      </w:r>
    </w:p>
    <w:p w14:paraId="428413CE" w14:textId="77777777" w:rsidR="00FF0CBC" w:rsidRPr="007F5DD0" w:rsidRDefault="000809B1" w:rsidP="009412F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静岡市建築部は大規模震災発生時には</w:t>
      </w:r>
      <w:r w:rsidR="00FF0CBC" w:rsidRPr="007F5DD0">
        <w:rPr>
          <w:rFonts w:ascii="ＭＳ Ｐ明朝" w:eastAsia="ＭＳ Ｐ明朝" w:hAnsi="ＭＳ Ｐ明朝" w:hint="eastAsia"/>
          <w:sz w:val="22"/>
        </w:rPr>
        <w:t>、避難所等開設</w:t>
      </w:r>
      <w:r w:rsidR="00880851" w:rsidRPr="007F5DD0">
        <w:rPr>
          <w:rFonts w:ascii="ＭＳ Ｐ明朝" w:eastAsia="ＭＳ Ｐ明朝" w:hAnsi="ＭＳ Ｐ明朝" w:hint="eastAsia"/>
          <w:sz w:val="22"/>
        </w:rPr>
        <w:t>の</w:t>
      </w:r>
      <w:r>
        <w:rPr>
          <w:rFonts w:ascii="ＭＳ Ｐ明朝" w:eastAsia="ＭＳ Ｐ明朝" w:hAnsi="ＭＳ Ｐ明朝" w:hint="eastAsia"/>
          <w:sz w:val="22"/>
        </w:rPr>
        <w:t>ため震災後、即座に応急危険度判定を実施するものとしております。しかし、</w:t>
      </w:r>
      <w:r w:rsidR="00FF0CBC" w:rsidRPr="007F5DD0">
        <w:rPr>
          <w:rFonts w:ascii="ＭＳ Ｐ明朝" w:eastAsia="ＭＳ Ｐ明朝" w:hAnsi="ＭＳ Ｐ明朝" w:hint="eastAsia"/>
          <w:sz w:val="22"/>
        </w:rPr>
        <w:t>本市建築職職員のみでは数</w:t>
      </w:r>
      <w:r>
        <w:rPr>
          <w:rFonts w:ascii="ＭＳ Ｐ明朝" w:eastAsia="ＭＳ Ｐ明朝" w:hAnsi="ＭＳ Ｐ明朝" w:hint="eastAsia"/>
          <w:sz w:val="22"/>
        </w:rPr>
        <w:t>的に限界があり、建設業界の皆様の協力が不可欠と考えておりま</w:t>
      </w:r>
      <w:r w:rsidR="00FF0CBC" w:rsidRPr="007F5DD0">
        <w:rPr>
          <w:rFonts w:ascii="ＭＳ Ｐ明朝" w:eastAsia="ＭＳ Ｐ明朝" w:hAnsi="ＭＳ Ｐ明朝" w:hint="eastAsia"/>
          <w:sz w:val="22"/>
        </w:rPr>
        <w:t>す。</w:t>
      </w:r>
    </w:p>
    <w:p w14:paraId="5FF8A85D" w14:textId="77777777" w:rsidR="00EE394E" w:rsidRPr="007F5DD0" w:rsidRDefault="009412F5" w:rsidP="00FF0CB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本市職員も含め、</w:t>
      </w:r>
      <w:r w:rsidR="00554115">
        <w:rPr>
          <w:rFonts w:ascii="ＭＳ Ｐ明朝" w:eastAsia="ＭＳ Ｐ明朝" w:hAnsi="ＭＳ Ｐ明朝" w:hint="eastAsia"/>
          <w:sz w:val="22"/>
        </w:rPr>
        <w:t>建設業界における</w:t>
      </w:r>
      <w:r w:rsidR="000809B1">
        <w:rPr>
          <w:rFonts w:ascii="ＭＳ Ｐ明朝" w:eastAsia="ＭＳ Ｐ明朝" w:hAnsi="ＭＳ Ｐ明朝" w:hint="eastAsia"/>
          <w:sz w:val="22"/>
        </w:rPr>
        <w:t>慢性的な</w:t>
      </w:r>
      <w:r w:rsidR="00574A50" w:rsidRPr="007F5DD0">
        <w:rPr>
          <w:rFonts w:ascii="ＭＳ Ｐ明朝" w:eastAsia="ＭＳ Ｐ明朝" w:hAnsi="ＭＳ Ｐ明朝" w:hint="eastAsia"/>
          <w:sz w:val="22"/>
        </w:rPr>
        <w:t>人員</w:t>
      </w:r>
      <w:r w:rsidR="00554115">
        <w:rPr>
          <w:rFonts w:ascii="ＭＳ Ｐ明朝" w:eastAsia="ＭＳ Ｐ明朝" w:hAnsi="ＭＳ Ｐ明朝" w:hint="eastAsia"/>
          <w:sz w:val="22"/>
        </w:rPr>
        <w:t>不足も社会</w:t>
      </w:r>
      <w:r w:rsidR="000809B1">
        <w:rPr>
          <w:rFonts w:ascii="ＭＳ Ｐ明朝" w:eastAsia="ＭＳ Ｐ明朝" w:hAnsi="ＭＳ Ｐ明朝" w:hint="eastAsia"/>
          <w:sz w:val="22"/>
        </w:rPr>
        <w:t>問題となっており</w:t>
      </w:r>
      <w:r w:rsidR="00EE394E" w:rsidRPr="007F5DD0">
        <w:rPr>
          <w:rFonts w:ascii="ＭＳ Ｐ明朝" w:eastAsia="ＭＳ Ｐ明朝" w:hAnsi="ＭＳ Ｐ明朝" w:hint="eastAsia"/>
          <w:sz w:val="22"/>
        </w:rPr>
        <w:t>、災害復旧等</w:t>
      </w:r>
      <w:r w:rsidR="000A38DF" w:rsidRPr="007F5DD0">
        <w:rPr>
          <w:rFonts w:ascii="ＭＳ Ｐ明朝" w:eastAsia="ＭＳ Ｐ明朝" w:hAnsi="ＭＳ Ｐ明朝" w:hint="eastAsia"/>
          <w:sz w:val="22"/>
        </w:rPr>
        <w:t>今後の事業活動に支障をきたす事態を憂慮しており</w:t>
      </w:r>
      <w:r w:rsidR="000809B1">
        <w:rPr>
          <w:rFonts w:ascii="ＭＳ Ｐ明朝" w:eastAsia="ＭＳ Ｐ明朝" w:hAnsi="ＭＳ Ｐ明朝" w:hint="eastAsia"/>
          <w:sz w:val="22"/>
        </w:rPr>
        <w:t>ます。</w:t>
      </w:r>
      <w:r>
        <w:rPr>
          <w:rFonts w:ascii="ＭＳ Ｐ明朝" w:eastAsia="ＭＳ Ｐ明朝" w:hAnsi="ＭＳ Ｐ明朝" w:hint="eastAsia"/>
          <w:sz w:val="22"/>
        </w:rPr>
        <w:t>人員を確保し、迅速な災害復旧につなげるため、</w:t>
      </w:r>
      <w:r w:rsidR="007F5DD0">
        <w:rPr>
          <w:rFonts w:ascii="ＭＳ Ｐ明朝" w:eastAsia="ＭＳ Ｐ明朝" w:hAnsi="ＭＳ Ｐ明朝" w:hint="eastAsia"/>
          <w:sz w:val="22"/>
        </w:rPr>
        <w:t>平成31年度より</w:t>
      </w:r>
      <w:r w:rsidR="007F5DD0" w:rsidRPr="007F5DD0">
        <w:rPr>
          <w:rFonts w:ascii="ＭＳ Ｐ明朝" w:eastAsia="ＭＳ Ｐ明朝" w:hAnsi="ＭＳ Ｐ明朝" w:hint="eastAsia"/>
          <w:b/>
          <w:sz w:val="22"/>
        </w:rPr>
        <w:t>建築一式工事</w:t>
      </w:r>
      <w:r w:rsidR="007F5DD0" w:rsidRPr="007F5DD0">
        <w:rPr>
          <w:rFonts w:ascii="ＭＳ Ｐ明朝" w:eastAsia="ＭＳ Ｐ明朝" w:hAnsi="ＭＳ Ｐ明朝" w:hint="eastAsia"/>
          <w:sz w:val="22"/>
        </w:rPr>
        <w:t>の発注における『総合評価方式　加点評価項目「災害に強いまちづくり」』において、</w:t>
      </w:r>
      <w:r w:rsidR="007F5DD0" w:rsidRPr="007F5DD0">
        <w:rPr>
          <w:rFonts w:ascii="ＭＳ Ｐ明朝" w:eastAsia="ＭＳ Ｐ明朝" w:hAnsi="ＭＳ Ｐ明朝" w:hint="eastAsia"/>
          <w:b/>
          <w:sz w:val="22"/>
        </w:rPr>
        <w:t>【企業の建築一式工事に係る技術者＊のうち、被災建築物応急危険度判定士の資格取得者数の割合】</w:t>
      </w:r>
      <w:r w:rsidR="007F5DD0" w:rsidRPr="007F5DD0">
        <w:rPr>
          <w:rFonts w:ascii="ＭＳ Ｐ明朝" w:eastAsia="ＭＳ Ｐ明朝" w:hAnsi="ＭＳ Ｐ明朝" w:hint="eastAsia"/>
          <w:sz w:val="22"/>
        </w:rPr>
        <w:t>を加えることと</w:t>
      </w:r>
      <w:r w:rsidR="007F5DD0">
        <w:rPr>
          <w:rFonts w:ascii="ＭＳ Ｐ明朝" w:eastAsia="ＭＳ Ｐ明朝" w:hAnsi="ＭＳ Ｐ明朝" w:hint="eastAsia"/>
          <w:sz w:val="22"/>
        </w:rPr>
        <w:t>いたしました</w:t>
      </w:r>
      <w:r w:rsidR="00202EE3" w:rsidRPr="007F5DD0">
        <w:rPr>
          <w:rFonts w:ascii="ＭＳ Ｐ明朝" w:eastAsia="ＭＳ Ｐ明朝" w:hAnsi="ＭＳ Ｐ明朝" w:hint="eastAsia"/>
          <w:sz w:val="22"/>
        </w:rPr>
        <w:t>。</w:t>
      </w:r>
    </w:p>
    <w:p w14:paraId="615FF284" w14:textId="77777777" w:rsidR="000A38DF" w:rsidRPr="007F5DD0" w:rsidRDefault="000A38DF">
      <w:pPr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</w:t>
      </w:r>
    </w:p>
    <w:p w14:paraId="38E7A006" w14:textId="155233C3" w:rsidR="00AE0951" w:rsidRPr="007F5DD0" w:rsidRDefault="007F5DD0" w:rsidP="005644C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6507C">
        <w:rPr>
          <w:rFonts w:ascii="ＭＳ Ｐ明朝" w:eastAsia="ＭＳ Ｐ明朝" w:hAnsi="ＭＳ Ｐ明朝" w:hint="eastAsia"/>
          <w:b/>
          <w:sz w:val="22"/>
        </w:rPr>
        <w:t>令和</w:t>
      </w:r>
      <w:r w:rsidR="00DE23EB">
        <w:rPr>
          <w:rFonts w:ascii="ＭＳ Ｐ明朝" w:eastAsia="ＭＳ Ｐ明朝" w:hAnsi="ＭＳ Ｐ明朝" w:hint="eastAsia"/>
          <w:b/>
          <w:sz w:val="22"/>
        </w:rPr>
        <w:t>６</w:t>
      </w:r>
      <w:r w:rsidR="005644C2" w:rsidRPr="007F5DD0">
        <w:rPr>
          <w:rFonts w:ascii="ＭＳ Ｐ明朝" w:eastAsia="ＭＳ Ｐ明朝" w:hAnsi="ＭＳ Ｐ明朝" w:hint="eastAsia"/>
          <w:b/>
          <w:sz w:val="22"/>
        </w:rPr>
        <w:t>年度</w:t>
      </w:r>
      <w:r w:rsidR="002B60E0" w:rsidRPr="007F5DD0">
        <w:rPr>
          <w:rFonts w:ascii="ＭＳ Ｐ明朝" w:eastAsia="ＭＳ Ｐ明朝" w:hAnsi="ＭＳ Ｐ明朝" w:hint="eastAsia"/>
          <w:sz w:val="22"/>
        </w:rPr>
        <w:t>の</w:t>
      </w:r>
      <w:r w:rsidR="00723FB3" w:rsidRPr="007F5DD0">
        <w:rPr>
          <w:rFonts w:ascii="ＭＳ Ｐ明朝" w:eastAsia="ＭＳ Ｐ明朝" w:hAnsi="ＭＳ Ｐ明朝" w:hint="eastAsia"/>
          <w:sz w:val="22"/>
        </w:rPr>
        <w:t>手続き方法</w:t>
      </w:r>
      <w:r w:rsidR="00574A50" w:rsidRPr="007F5DD0">
        <w:rPr>
          <w:rFonts w:ascii="ＭＳ Ｐ明朝" w:eastAsia="ＭＳ Ｐ明朝" w:hAnsi="ＭＳ Ｐ明朝" w:hint="eastAsia"/>
          <w:sz w:val="22"/>
        </w:rPr>
        <w:t>等</w:t>
      </w:r>
      <w:r w:rsidR="00FF0CBC" w:rsidRPr="007F5DD0">
        <w:rPr>
          <w:rFonts w:ascii="ＭＳ Ｐ明朝" w:eastAsia="ＭＳ Ｐ明朝" w:hAnsi="ＭＳ Ｐ明朝" w:hint="eastAsia"/>
          <w:sz w:val="22"/>
        </w:rPr>
        <w:t>は、</w:t>
      </w:r>
      <w:r w:rsidR="00723FB3" w:rsidRPr="007F5DD0">
        <w:rPr>
          <w:rFonts w:ascii="ＭＳ Ｐ明朝" w:eastAsia="ＭＳ Ｐ明朝" w:hAnsi="ＭＳ Ｐ明朝" w:hint="eastAsia"/>
          <w:sz w:val="22"/>
        </w:rPr>
        <w:t>下記のとおり</w:t>
      </w:r>
      <w:r w:rsidR="0091508E" w:rsidRPr="007F5DD0">
        <w:rPr>
          <w:rFonts w:ascii="ＭＳ Ｐ明朝" w:eastAsia="ＭＳ Ｐ明朝" w:hAnsi="ＭＳ Ｐ明朝" w:hint="eastAsia"/>
          <w:sz w:val="22"/>
        </w:rPr>
        <w:t>とします。</w:t>
      </w:r>
    </w:p>
    <w:p w14:paraId="28F2D980" w14:textId="77777777" w:rsidR="0091508E" w:rsidRPr="00DE23EB" w:rsidRDefault="0091508E" w:rsidP="005644C2">
      <w:pPr>
        <w:rPr>
          <w:rFonts w:ascii="ＭＳ Ｐ明朝" w:eastAsia="ＭＳ Ｐ明朝" w:hAnsi="ＭＳ Ｐ明朝"/>
          <w:sz w:val="22"/>
        </w:rPr>
      </w:pPr>
    </w:p>
    <w:p w14:paraId="078EDCBE" w14:textId="376D766C" w:rsidR="00AE0951" w:rsidRPr="003C2BE9" w:rsidRDefault="00AE0951" w:rsidP="003C2BE9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 w:rsidRPr="003C2BE9">
        <w:rPr>
          <w:rFonts w:ascii="ＭＳ Ｐ明朝" w:eastAsia="ＭＳ Ｐ明朝" w:hAnsi="ＭＳ Ｐ明朝" w:hint="eastAsia"/>
          <w:sz w:val="22"/>
        </w:rPr>
        <w:t>被災建築物応急危険度判定士の確認方法</w:t>
      </w:r>
      <w:r w:rsidR="007A4626" w:rsidRPr="003C2BE9">
        <w:rPr>
          <w:rFonts w:ascii="ＭＳ Ｐ明朝" w:eastAsia="ＭＳ Ｐ明朝" w:hAnsi="ＭＳ Ｐ明朝" w:hint="eastAsia"/>
          <w:sz w:val="22"/>
        </w:rPr>
        <w:t>（</w:t>
      </w:r>
      <w:r w:rsidR="007A4626" w:rsidRPr="00CE101C">
        <w:rPr>
          <w:rFonts w:ascii="ＭＳ Ｐ明朝" w:eastAsia="ＭＳ Ｐ明朝" w:hAnsi="ＭＳ Ｐ明朝" w:hint="eastAsia"/>
          <w:b/>
          <w:sz w:val="22"/>
        </w:rPr>
        <w:t>令和</w:t>
      </w:r>
      <w:r w:rsidR="00383CA3">
        <w:rPr>
          <w:rFonts w:ascii="ＭＳ Ｐ明朝" w:eastAsia="ＭＳ Ｐ明朝" w:hAnsi="ＭＳ Ｐ明朝" w:hint="eastAsia"/>
          <w:b/>
          <w:sz w:val="22"/>
        </w:rPr>
        <w:t>６</w:t>
      </w:r>
      <w:r w:rsidR="00574A50" w:rsidRPr="00CE101C">
        <w:rPr>
          <w:rFonts w:ascii="ＭＳ Ｐ明朝" w:eastAsia="ＭＳ Ｐ明朝" w:hAnsi="ＭＳ Ｐ明朝" w:hint="eastAsia"/>
          <w:b/>
          <w:sz w:val="22"/>
        </w:rPr>
        <w:t>年</w:t>
      </w:r>
      <w:r w:rsidR="00574A50" w:rsidRPr="003C2BE9">
        <w:rPr>
          <w:rFonts w:ascii="ＭＳ Ｐ明朝" w:eastAsia="ＭＳ Ｐ明朝" w:hAnsi="ＭＳ Ｐ明朝" w:hint="eastAsia"/>
          <w:b/>
          <w:sz w:val="22"/>
        </w:rPr>
        <w:t>４月１日現在</w:t>
      </w:r>
      <w:r w:rsidR="00574A50" w:rsidRPr="003C2BE9">
        <w:rPr>
          <w:rFonts w:ascii="ＭＳ Ｐ明朝" w:eastAsia="ＭＳ Ｐ明朝" w:hAnsi="ＭＳ Ｐ明朝" w:hint="eastAsia"/>
          <w:sz w:val="22"/>
        </w:rPr>
        <w:t>）</w:t>
      </w:r>
    </w:p>
    <w:p w14:paraId="0EB72551" w14:textId="77777777" w:rsidR="00AE0951" w:rsidRPr="007F5DD0" w:rsidRDefault="00723FB3" w:rsidP="00723FB3">
      <w:pPr>
        <w:ind w:left="510"/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>申請書（</w:t>
      </w:r>
      <w:r w:rsidR="002B60E0" w:rsidRPr="007F5DD0">
        <w:rPr>
          <w:rFonts w:ascii="ＭＳ Ｐ明朝" w:eastAsia="ＭＳ Ｐ明朝" w:hAnsi="ＭＳ Ｐ明朝" w:hint="eastAsia"/>
          <w:sz w:val="22"/>
        </w:rPr>
        <w:t>有資格者の名簿</w:t>
      </w:r>
      <w:r w:rsidRPr="007F5DD0">
        <w:rPr>
          <w:rFonts w:ascii="ＭＳ Ｐ明朝" w:eastAsia="ＭＳ Ｐ明朝" w:hAnsi="ＭＳ Ｐ明朝" w:hint="eastAsia"/>
          <w:sz w:val="22"/>
        </w:rPr>
        <w:t>）の提出　【</w:t>
      </w:r>
      <w:r w:rsidR="002B60E0" w:rsidRPr="007F5DD0">
        <w:rPr>
          <w:rFonts w:ascii="ＭＳ Ｐ明朝" w:eastAsia="ＭＳ Ｐ明朝" w:hAnsi="ＭＳ Ｐ明朝" w:hint="eastAsia"/>
          <w:sz w:val="22"/>
        </w:rPr>
        <w:t>要登録証等証明書類の写し</w:t>
      </w:r>
      <w:r w:rsidRPr="007F5DD0">
        <w:rPr>
          <w:rFonts w:ascii="ＭＳ Ｐ明朝" w:eastAsia="ＭＳ Ｐ明朝" w:hAnsi="ＭＳ Ｐ明朝" w:hint="eastAsia"/>
          <w:sz w:val="22"/>
        </w:rPr>
        <w:t>】</w:t>
      </w:r>
    </w:p>
    <w:p w14:paraId="013604AE" w14:textId="6DB080D3" w:rsidR="002B60E0" w:rsidRPr="007F5DD0" w:rsidRDefault="00574A50" w:rsidP="00DE23EB">
      <w:pPr>
        <w:rPr>
          <w:rFonts w:ascii="ＭＳ Ｐ明朝" w:eastAsia="ＭＳ Ｐ明朝" w:hAnsi="ＭＳ Ｐ明朝"/>
          <w:b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　　</w:t>
      </w:r>
      <w:r w:rsidR="00C6507C">
        <w:rPr>
          <w:rFonts w:ascii="ＭＳ Ｐ明朝" w:eastAsia="ＭＳ Ｐ明朝" w:hAnsi="ＭＳ Ｐ明朝" w:hint="eastAsia"/>
          <w:b/>
          <w:sz w:val="22"/>
        </w:rPr>
        <w:t>令和</w:t>
      </w:r>
      <w:r w:rsidR="00DE23EB">
        <w:rPr>
          <w:rFonts w:ascii="ＭＳ Ｐ明朝" w:eastAsia="ＭＳ Ｐ明朝" w:hAnsi="ＭＳ Ｐ明朝" w:hint="eastAsia"/>
          <w:b/>
          <w:sz w:val="22"/>
        </w:rPr>
        <w:t>６</w:t>
      </w:r>
      <w:r w:rsidRPr="007F5DD0">
        <w:rPr>
          <w:rFonts w:ascii="ＭＳ Ｐ明朝" w:eastAsia="ＭＳ Ｐ明朝" w:hAnsi="ＭＳ Ｐ明朝"/>
          <w:b/>
          <w:sz w:val="22"/>
        </w:rPr>
        <w:t>年度</w:t>
      </w:r>
      <w:r w:rsidR="00FB28AD" w:rsidRPr="007F5DD0">
        <w:rPr>
          <w:rFonts w:ascii="ＭＳ Ｐ明朝" w:eastAsia="ＭＳ Ｐ明朝" w:hAnsi="ＭＳ Ｐ明朝" w:hint="eastAsia"/>
          <w:b/>
          <w:sz w:val="22"/>
        </w:rPr>
        <w:t>は、５０％以上の建設工事入札参加資格認定審査申請者に0.5</w:t>
      </w:r>
      <w:r w:rsidRPr="007F5DD0">
        <w:rPr>
          <w:rFonts w:ascii="ＭＳ Ｐ明朝" w:eastAsia="ＭＳ Ｐ明朝" w:hAnsi="ＭＳ Ｐ明朝" w:hint="eastAsia"/>
          <w:b/>
          <w:sz w:val="22"/>
        </w:rPr>
        <w:t>点を加点します。</w:t>
      </w:r>
    </w:p>
    <w:p w14:paraId="105E48C7" w14:textId="77777777" w:rsidR="00574A50" w:rsidRPr="00DE23EB" w:rsidRDefault="00574A50" w:rsidP="005644C2">
      <w:pPr>
        <w:rPr>
          <w:rFonts w:ascii="ＭＳ Ｐ明朝" w:eastAsia="ＭＳ Ｐ明朝" w:hAnsi="ＭＳ Ｐ明朝"/>
          <w:sz w:val="22"/>
        </w:rPr>
      </w:pPr>
    </w:p>
    <w:p w14:paraId="0C1AAB4D" w14:textId="77777777" w:rsidR="002B60E0" w:rsidRPr="007F5DD0" w:rsidRDefault="002B60E0" w:rsidP="005644C2">
      <w:pPr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</w:t>
      </w:r>
      <w:r w:rsidR="0091508E" w:rsidRPr="007F5DD0">
        <w:rPr>
          <w:rFonts w:ascii="ＭＳ Ｐ明朝" w:eastAsia="ＭＳ Ｐ明朝" w:hAnsi="ＭＳ Ｐ明朝" w:hint="eastAsia"/>
          <w:sz w:val="22"/>
        </w:rPr>
        <w:t xml:space="preserve">　</w:t>
      </w:r>
      <w:r w:rsidRPr="007F5DD0">
        <w:rPr>
          <w:rFonts w:ascii="ＭＳ Ｐ明朝" w:eastAsia="ＭＳ Ｐ明朝" w:hAnsi="ＭＳ Ｐ明朝" w:hint="eastAsia"/>
          <w:sz w:val="22"/>
          <w:u w:val="wave"/>
        </w:rPr>
        <w:t>企業の建築一式工事に係る技術者</w:t>
      </w:r>
      <w:r w:rsidRPr="007F5DD0">
        <w:rPr>
          <w:rFonts w:ascii="ＭＳ Ｐ明朝" w:eastAsia="ＭＳ Ｐ明朝" w:hAnsi="ＭＳ Ｐ明朝" w:hint="eastAsia"/>
          <w:sz w:val="22"/>
          <w:vertAlign w:val="superscript"/>
        </w:rPr>
        <w:t>＊</w:t>
      </w:r>
      <w:r w:rsidRPr="007F5DD0">
        <w:rPr>
          <w:rFonts w:ascii="ＭＳ Ｐ明朝" w:eastAsia="ＭＳ Ｐ明朝" w:hAnsi="ＭＳ Ｐ明朝" w:hint="eastAsia"/>
          <w:sz w:val="22"/>
        </w:rPr>
        <w:t>とは</w:t>
      </w:r>
    </w:p>
    <w:p w14:paraId="78023B60" w14:textId="77777777" w:rsidR="00DE23EB" w:rsidRDefault="002B60E0" w:rsidP="00DE23EB">
      <w:pPr>
        <w:ind w:left="660" w:hangingChars="300" w:hanging="660"/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　　静岡県地震被災建築物応急危険度判定士講習会受講対象者を指し、建築士（一級、二級、</w:t>
      </w:r>
    </w:p>
    <w:p w14:paraId="52B2034E" w14:textId="21132F17" w:rsidR="002B60E0" w:rsidRPr="007F5DD0" w:rsidRDefault="002B60E0" w:rsidP="00DE23EB">
      <w:pPr>
        <w:ind w:leftChars="200" w:left="640" w:hangingChars="100" w:hanging="220"/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>木造）、１級建築施工管理技士の資格者を言います。</w:t>
      </w:r>
    </w:p>
    <w:p w14:paraId="1235B004" w14:textId="77777777" w:rsidR="0091508E" w:rsidRPr="007F5DD0" w:rsidRDefault="0091508E" w:rsidP="0091508E">
      <w:pPr>
        <w:rPr>
          <w:rFonts w:ascii="ＭＳ Ｐ明朝" w:eastAsia="ＭＳ Ｐ明朝" w:hAnsi="ＭＳ Ｐ明朝"/>
          <w:sz w:val="22"/>
        </w:rPr>
      </w:pPr>
    </w:p>
    <w:p w14:paraId="30AE336A" w14:textId="77777777" w:rsidR="0091508E" w:rsidRPr="003C2BE9" w:rsidRDefault="0091508E" w:rsidP="003C2BE9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 w:rsidRPr="003C2BE9">
        <w:rPr>
          <w:rFonts w:ascii="ＭＳ Ｐ明朝" w:eastAsia="ＭＳ Ｐ明朝" w:hAnsi="ＭＳ Ｐ明朝" w:hint="eastAsia"/>
          <w:sz w:val="22"/>
        </w:rPr>
        <w:t>受付期間・方法</w:t>
      </w:r>
      <w:r w:rsidR="008971CD" w:rsidRPr="003C2BE9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</w:p>
    <w:p w14:paraId="25F7388F" w14:textId="7C4DF22E" w:rsidR="0091508E" w:rsidRPr="007F5DD0" w:rsidRDefault="0091508E" w:rsidP="0091508E">
      <w:pPr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　</w:t>
      </w:r>
      <w:r w:rsidR="007A4626" w:rsidRPr="007F5DD0">
        <w:rPr>
          <w:rFonts w:ascii="ＭＳ Ｐ明朝" w:eastAsia="ＭＳ Ｐ明朝" w:hAnsi="ＭＳ Ｐ明朝" w:hint="eastAsia"/>
          <w:sz w:val="22"/>
        </w:rPr>
        <w:t>受付期間：令和</w:t>
      </w:r>
      <w:r w:rsidR="00383CA3">
        <w:rPr>
          <w:rFonts w:ascii="ＭＳ Ｐ明朝" w:eastAsia="ＭＳ Ｐ明朝" w:hAnsi="ＭＳ Ｐ明朝" w:hint="eastAsia"/>
          <w:sz w:val="22"/>
        </w:rPr>
        <w:t>６</w:t>
      </w:r>
      <w:r w:rsidRPr="007F5DD0">
        <w:rPr>
          <w:rFonts w:ascii="ＭＳ Ｐ明朝" w:eastAsia="ＭＳ Ｐ明朝" w:hAnsi="ＭＳ Ｐ明朝"/>
          <w:sz w:val="22"/>
        </w:rPr>
        <w:t>年</w:t>
      </w:r>
      <w:r w:rsidR="00DE23EB">
        <w:rPr>
          <w:rFonts w:ascii="ＭＳ Ｐ明朝" w:eastAsia="ＭＳ Ｐ明朝" w:hAnsi="ＭＳ Ｐ明朝" w:hint="eastAsia"/>
          <w:sz w:val="22"/>
        </w:rPr>
        <w:t>４</w:t>
      </w:r>
      <w:r w:rsidRPr="007F5DD0">
        <w:rPr>
          <w:rFonts w:ascii="ＭＳ Ｐ明朝" w:eastAsia="ＭＳ Ｐ明朝" w:hAnsi="ＭＳ Ｐ明朝"/>
          <w:sz w:val="22"/>
        </w:rPr>
        <w:t>月</w:t>
      </w:r>
      <w:r w:rsidR="00DE23EB">
        <w:rPr>
          <w:rFonts w:ascii="ＭＳ Ｐ明朝" w:eastAsia="ＭＳ Ｐ明朝" w:hAnsi="ＭＳ Ｐ明朝" w:hint="eastAsia"/>
          <w:sz w:val="22"/>
        </w:rPr>
        <w:t>１</w:t>
      </w:r>
      <w:r w:rsidRPr="007F5DD0">
        <w:rPr>
          <w:rFonts w:ascii="ＭＳ Ｐ明朝" w:eastAsia="ＭＳ Ｐ明朝" w:hAnsi="ＭＳ Ｐ明朝"/>
          <w:sz w:val="22"/>
        </w:rPr>
        <w:t>日</w:t>
      </w:r>
      <w:r w:rsidRPr="007F5DD0">
        <w:rPr>
          <w:rFonts w:ascii="ＭＳ Ｐ明朝" w:eastAsia="ＭＳ Ｐ明朝" w:hAnsi="ＭＳ Ｐ明朝" w:hint="eastAsia"/>
          <w:sz w:val="22"/>
        </w:rPr>
        <w:t>～</w:t>
      </w:r>
      <w:r w:rsidR="00DE23EB">
        <w:rPr>
          <w:rFonts w:ascii="ＭＳ Ｐ明朝" w:eastAsia="ＭＳ Ｐ明朝" w:hAnsi="ＭＳ Ｐ明朝" w:hint="eastAsia"/>
          <w:sz w:val="22"/>
        </w:rPr>
        <w:t>４</w:t>
      </w:r>
      <w:r w:rsidRPr="007F5DD0">
        <w:rPr>
          <w:rFonts w:ascii="ＭＳ Ｐ明朝" w:eastAsia="ＭＳ Ｐ明朝" w:hAnsi="ＭＳ Ｐ明朝"/>
          <w:sz w:val="22"/>
        </w:rPr>
        <w:t>月</w:t>
      </w:r>
      <w:r w:rsidR="00DE23EB">
        <w:rPr>
          <w:rFonts w:ascii="ＭＳ Ｐ明朝" w:eastAsia="ＭＳ Ｐ明朝" w:hAnsi="ＭＳ Ｐ明朝" w:hint="eastAsia"/>
          <w:sz w:val="22"/>
        </w:rPr>
        <w:t>12</w:t>
      </w:r>
      <w:r w:rsidRPr="007F5DD0">
        <w:rPr>
          <w:rFonts w:ascii="ＭＳ Ｐ明朝" w:eastAsia="ＭＳ Ｐ明朝" w:hAnsi="ＭＳ Ｐ明朝"/>
          <w:sz w:val="22"/>
        </w:rPr>
        <w:t>日17:00まで（郵送場合の消印有効）</w:t>
      </w:r>
    </w:p>
    <w:p w14:paraId="184191A1" w14:textId="77777777" w:rsidR="0091508E" w:rsidRPr="007F5DD0" w:rsidRDefault="0091508E" w:rsidP="0091508E">
      <w:pPr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　受付方法：　</w:t>
      </w:r>
      <w:r w:rsidRPr="007F5DD0">
        <w:rPr>
          <w:rFonts w:ascii="Segoe UI Symbol" w:eastAsia="ＭＳ Ｐ明朝" w:hAnsi="Segoe UI Symbol" w:cs="Segoe UI Symbol"/>
          <w:sz w:val="22"/>
        </w:rPr>
        <w:t>🏣</w:t>
      </w:r>
      <w:r w:rsidRPr="007F5DD0">
        <w:rPr>
          <w:rFonts w:ascii="ＭＳ Ｐ明朝" w:eastAsia="ＭＳ Ｐ明朝" w:hAnsi="ＭＳ Ｐ明朝"/>
          <w:sz w:val="22"/>
        </w:rPr>
        <w:t>420-8602</w:t>
      </w:r>
      <w:r w:rsidRPr="007F5DD0">
        <w:rPr>
          <w:rFonts w:ascii="ＭＳ Ｐ明朝" w:eastAsia="ＭＳ Ｐ明朝" w:hAnsi="ＭＳ Ｐ明朝" w:hint="eastAsia"/>
          <w:sz w:val="22"/>
        </w:rPr>
        <w:t xml:space="preserve">　静岡市葵区追手町５－１</w:t>
      </w:r>
      <w:r w:rsidR="00C273EC" w:rsidRPr="007F5DD0">
        <w:rPr>
          <w:rFonts w:ascii="ＭＳ Ｐ明朝" w:eastAsia="ＭＳ Ｐ明朝" w:hAnsi="ＭＳ Ｐ明朝" w:hint="eastAsia"/>
          <w:sz w:val="22"/>
        </w:rPr>
        <w:t xml:space="preserve">　静岡庁舎５階</w:t>
      </w:r>
    </w:p>
    <w:p w14:paraId="267C9280" w14:textId="77777777" w:rsidR="00C273EC" w:rsidRPr="007F5DD0" w:rsidRDefault="00C273EC" w:rsidP="0091508E">
      <w:pPr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 xml:space="preserve">　　　　　　　　　　　　　静岡市　都市局　建築部　公共建築課　建築企画係</w:t>
      </w:r>
    </w:p>
    <w:p w14:paraId="140CF725" w14:textId="77777777" w:rsidR="0091508E" w:rsidRPr="007F5DD0" w:rsidRDefault="0091508E" w:rsidP="00C273EC">
      <w:pPr>
        <w:ind w:firstLineChars="600" w:firstLine="1320"/>
        <w:rPr>
          <w:rFonts w:ascii="ＭＳ Ｐ明朝" w:eastAsia="ＭＳ Ｐ明朝" w:hAnsi="ＭＳ Ｐ明朝"/>
          <w:sz w:val="22"/>
        </w:rPr>
      </w:pPr>
      <w:r w:rsidRPr="007F5DD0">
        <w:rPr>
          <w:rFonts w:ascii="ＭＳ Ｐ明朝" w:eastAsia="ＭＳ Ｐ明朝" w:hAnsi="ＭＳ Ｐ明朝" w:hint="eastAsia"/>
          <w:sz w:val="22"/>
        </w:rPr>
        <w:t>申請書を公共建築課宛て</w:t>
      </w:r>
      <w:r w:rsidR="0049175A" w:rsidRPr="007F5DD0">
        <w:rPr>
          <w:rFonts w:ascii="ＭＳ Ｐ明朝" w:eastAsia="ＭＳ Ｐ明朝" w:hAnsi="ＭＳ Ｐ明朝"/>
          <w:sz w:val="22"/>
        </w:rPr>
        <w:t>郵送、持参のいずれかにより</w:t>
      </w:r>
      <w:r w:rsidRPr="007F5DD0">
        <w:rPr>
          <w:rFonts w:ascii="ＭＳ Ｐ明朝" w:eastAsia="ＭＳ Ｐ明朝" w:hAnsi="ＭＳ Ｐ明朝"/>
          <w:sz w:val="22"/>
        </w:rPr>
        <w:t>送達ください。</w:t>
      </w:r>
    </w:p>
    <w:p w14:paraId="5071F439" w14:textId="77777777" w:rsidR="002B60E0" w:rsidRPr="007F5DD0" w:rsidRDefault="00FB28AD" w:rsidP="005644C2">
      <w:pPr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F482" wp14:editId="14C70AC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9526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C2156" id="正方形/長方形 1" o:spid="_x0000_s1026" style="position:absolute;left:0;text-align:left;margin-left:102.55pt;margin-top:10.95pt;width:153.75pt;height:66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" filled="f" strokecolor="#5a5a5a [2109]" strokeweight=".25pt">
                <w10:wrap anchorx="margin"/>
              </v:rect>
            </w:pict>
          </mc:Fallback>
        </mc:AlternateContent>
      </w:r>
      <w:r w:rsidR="0091508E" w:rsidRPr="007F5D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EB307DF" w14:textId="77777777" w:rsidR="00C273EC" w:rsidRPr="007F5DD0" w:rsidRDefault="00C273EC" w:rsidP="005644C2">
      <w:pPr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E7496E" w:rsidRPr="007F5DD0">
        <w:rPr>
          <w:rFonts w:ascii="ＭＳ Ｐ明朝" w:eastAsia="ＭＳ Ｐ明朝" w:hAnsi="ＭＳ Ｐ明朝" w:hint="eastAsia"/>
        </w:rPr>
        <w:t xml:space="preserve">　　　</w:t>
      </w:r>
      <w:r w:rsidRPr="007F5DD0">
        <w:rPr>
          <w:rFonts w:ascii="ＭＳ Ｐ明朝" w:eastAsia="ＭＳ Ｐ明朝" w:hAnsi="ＭＳ Ｐ明朝" w:hint="eastAsia"/>
        </w:rPr>
        <w:t xml:space="preserve">　　</w:t>
      </w:r>
      <w:r w:rsidR="007F5DD0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7F5DD0">
        <w:rPr>
          <w:rFonts w:ascii="ＭＳ Ｐ明朝" w:eastAsia="ＭＳ Ｐ明朝" w:hAnsi="ＭＳ Ｐ明朝" w:hint="eastAsia"/>
        </w:rPr>
        <w:t xml:space="preserve">　</w:t>
      </w:r>
      <w:r w:rsidR="00E7496E" w:rsidRPr="007F5DD0">
        <w:rPr>
          <w:rFonts w:ascii="ＭＳ Ｐ明朝" w:eastAsia="ＭＳ Ｐ明朝" w:hAnsi="ＭＳ Ｐ明朝" w:hint="eastAsia"/>
        </w:rPr>
        <w:t xml:space="preserve">都市局　建築部　公共建築課　</w:t>
      </w:r>
    </w:p>
    <w:p w14:paraId="7541D5B1" w14:textId="2A2E5D4E" w:rsidR="009F4AE9" w:rsidRPr="00EC567D" w:rsidRDefault="00C273EC" w:rsidP="009F4AE9">
      <w:pPr>
        <w:rPr>
          <w:rFonts w:ascii="ＭＳ Ｐ明朝" w:eastAsia="ＭＳ Ｐ明朝" w:hAnsi="ＭＳ Ｐ明朝"/>
        </w:rPr>
      </w:pPr>
      <w:r w:rsidRPr="007F5DD0">
        <w:rPr>
          <w:rFonts w:ascii="ＭＳ Ｐ明朝" w:eastAsia="ＭＳ Ｐ明朝" w:hAnsi="ＭＳ Ｐ明朝" w:hint="eastAsia"/>
        </w:rPr>
        <w:t xml:space="preserve">　　</w:t>
      </w:r>
      <w:r w:rsidR="009F4AE9" w:rsidRPr="00EC567D">
        <w:rPr>
          <w:rFonts w:ascii="ＭＳ Ｐ明朝" w:eastAsia="ＭＳ Ｐ明朝" w:hAnsi="ＭＳ Ｐ明朝" w:hint="eastAsia"/>
        </w:rPr>
        <w:t xml:space="preserve">　</w:t>
      </w:r>
      <w:r w:rsidR="009F4AE9" w:rsidRPr="00EC567D">
        <w:rPr>
          <w:rFonts w:ascii="ＭＳ Ｐ明朝" w:eastAsia="ＭＳ Ｐ明朝" w:hAnsi="ＭＳ Ｐ明朝"/>
        </w:rPr>
        <w:t xml:space="preserve">　　　　　　　　　　　</w:t>
      </w:r>
      <w:r w:rsidR="009F4AE9">
        <w:rPr>
          <w:rFonts w:ascii="ＭＳ Ｐ明朝" w:eastAsia="ＭＳ Ｐ明朝" w:hAnsi="ＭＳ Ｐ明朝" w:hint="eastAsia"/>
        </w:rPr>
        <w:t xml:space="preserve">　</w:t>
      </w:r>
      <w:r w:rsidR="00C0150A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9F4AE9">
        <w:rPr>
          <w:rFonts w:ascii="ＭＳ Ｐ明朝" w:eastAsia="ＭＳ Ｐ明朝" w:hAnsi="ＭＳ Ｐ明朝" w:hint="eastAsia"/>
        </w:rPr>
        <w:t xml:space="preserve">　</w:t>
      </w:r>
      <w:r w:rsidR="009F4AE9" w:rsidRPr="00EC567D">
        <w:rPr>
          <w:rFonts w:ascii="ＭＳ Ｐ明朝" w:eastAsia="ＭＳ Ｐ明朝" w:hAnsi="ＭＳ Ｐ明朝"/>
        </w:rPr>
        <w:t xml:space="preserve">建築企画係　　 </w:t>
      </w:r>
      <w:r w:rsidR="00383CA3">
        <w:rPr>
          <w:rFonts w:ascii="ＭＳ Ｐ明朝" w:eastAsia="ＭＳ Ｐ明朝" w:hAnsi="ＭＳ Ｐ明朝" w:hint="eastAsia"/>
        </w:rPr>
        <w:t>渡邊</w:t>
      </w:r>
      <w:r w:rsidR="00DE23EB">
        <w:rPr>
          <w:rFonts w:ascii="ＭＳ Ｐ明朝" w:eastAsia="ＭＳ Ｐ明朝" w:hAnsi="ＭＳ Ｐ明朝" w:hint="eastAsia"/>
        </w:rPr>
        <w:t>、畠中</w:t>
      </w:r>
    </w:p>
    <w:p w14:paraId="79AFE5C7" w14:textId="77777777" w:rsidR="00C273EC" w:rsidRPr="007F5DD0" w:rsidRDefault="009F4AE9" w:rsidP="00C0150A">
      <w:pPr>
        <w:ind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C273EC" w:rsidRPr="007F5DD0">
        <w:rPr>
          <w:rFonts w:ascii="ＭＳ Ｐ明朝" w:eastAsia="ＭＳ Ｐ明朝" w:hAnsi="ＭＳ Ｐ明朝" w:hint="eastAsia"/>
        </w:rPr>
        <w:t xml:space="preserve">　</w:t>
      </w:r>
      <w:r w:rsidR="00E7496E" w:rsidRPr="007F5DD0">
        <w:rPr>
          <w:rFonts w:ascii="ＭＳ Ｐ明朝" w:eastAsia="ＭＳ Ｐ明朝" w:hAnsi="ＭＳ Ｐ明朝" w:hint="eastAsia"/>
        </w:rPr>
        <w:t>TEL：</w:t>
      </w:r>
      <w:r w:rsidR="00C273EC" w:rsidRPr="007F5DD0">
        <w:rPr>
          <w:rFonts w:ascii="ＭＳ Ｐ明朝" w:eastAsia="ＭＳ Ｐ明朝" w:hAnsi="ＭＳ Ｐ明朝" w:hint="eastAsia"/>
        </w:rPr>
        <w:t>054-221-1133</w:t>
      </w:r>
    </w:p>
    <w:sectPr w:rsidR="00C273EC" w:rsidRPr="007F5DD0" w:rsidSect="00C273EC">
      <w:pgSz w:w="11906" w:h="16838"/>
      <w:pgMar w:top="1701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9244" w14:textId="77777777" w:rsidR="00A86A71" w:rsidRDefault="00A86A71" w:rsidP="00FF0CBC">
      <w:r>
        <w:separator/>
      </w:r>
    </w:p>
  </w:endnote>
  <w:endnote w:type="continuationSeparator" w:id="0">
    <w:p w14:paraId="47F04554" w14:textId="77777777" w:rsidR="00A86A71" w:rsidRDefault="00A86A71" w:rsidP="00FF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64A" w14:textId="77777777" w:rsidR="00A86A71" w:rsidRDefault="00A86A71" w:rsidP="00FF0CBC">
      <w:r>
        <w:separator/>
      </w:r>
    </w:p>
  </w:footnote>
  <w:footnote w:type="continuationSeparator" w:id="0">
    <w:p w14:paraId="072E57DE" w14:textId="77777777" w:rsidR="00A86A71" w:rsidRDefault="00A86A71" w:rsidP="00FF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BC8"/>
    <w:multiLevelType w:val="hybridMultilevel"/>
    <w:tmpl w:val="D5B63074"/>
    <w:lvl w:ilvl="0" w:tplc="46F245D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1F720B92"/>
    <w:multiLevelType w:val="hybridMultilevel"/>
    <w:tmpl w:val="76C0421A"/>
    <w:lvl w:ilvl="0" w:tplc="F57653D8">
      <w:start w:val="3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C730BF0"/>
    <w:multiLevelType w:val="hybridMultilevel"/>
    <w:tmpl w:val="A72A6686"/>
    <w:lvl w:ilvl="0" w:tplc="F57653D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7FF06224"/>
    <w:multiLevelType w:val="hybridMultilevel"/>
    <w:tmpl w:val="785492A4"/>
    <w:lvl w:ilvl="0" w:tplc="F57653D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2024743186">
    <w:abstractNumId w:val="2"/>
  </w:num>
  <w:num w:numId="2" w16cid:durableId="94981230">
    <w:abstractNumId w:val="1"/>
  </w:num>
  <w:num w:numId="3" w16cid:durableId="473762428">
    <w:abstractNumId w:val="3"/>
  </w:num>
  <w:num w:numId="4" w16cid:durableId="90499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4E"/>
    <w:rsid w:val="00036F0D"/>
    <w:rsid w:val="000809B1"/>
    <w:rsid w:val="000A38DF"/>
    <w:rsid w:val="001D1F51"/>
    <w:rsid w:val="00202EE3"/>
    <w:rsid w:val="002B60E0"/>
    <w:rsid w:val="002B7CD2"/>
    <w:rsid w:val="00322AE3"/>
    <w:rsid w:val="00371D08"/>
    <w:rsid w:val="00383CA3"/>
    <w:rsid w:val="003B0852"/>
    <w:rsid w:val="003C2BE9"/>
    <w:rsid w:val="00476C91"/>
    <w:rsid w:val="0049175A"/>
    <w:rsid w:val="004E21E7"/>
    <w:rsid w:val="00533AAD"/>
    <w:rsid w:val="00554115"/>
    <w:rsid w:val="005644C2"/>
    <w:rsid w:val="00574A50"/>
    <w:rsid w:val="005F0F56"/>
    <w:rsid w:val="00605DE1"/>
    <w:rsid w:val="00646ECE"/>
    <w:rsid w:val="0071679E"/>
    <w:rsid w:val="00723FB3"/>
    <w:rsid w:val="00784623"/>
    <w:rsid w:val="007A4626"/>
    <w:rsid w:val="007F5DD0"/>
    <w:rsid w:val="007F76FF"/>
    <w:rsid w:val="00880851"/>
    <w:rsid w:val="008971CD"/>
    <w:rsid w:val="0091508E"/>
    <w:rsid w:val="009412F5"/>
    <w:rsid w:val="009F478A"/>
    <w:rsid w:val="009F4AE9"/>
    <w:rsid w:val="00A86A71"/>
    <w:rsid w:val="00AE0951"/>
    <w:rsid w:val="00C0150A"/>
    <w:rsid w:val="00C156CE"/>
    <w:rsid w:val="00C273EC"/>
    <w:rsid w:val="00C621AB"/>
    <w:rsid w:val="00C6507C"/>
    <w:rsid w:val="00CE101C"/>
    <w:rsid w:val="00CF48BA"/>
    <w:rsid w:val="00D30F5C"/>
    <w:rsid w:val="00DE23EB"/>
    <w:rsid w:val="00E7496E"/>
    <w:rsid w:val="00EE394E"/>
    <w:rsid w:val="00FB098B"/>
    <w:rsid w:val="00FB28AD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372B56"/>
  <w15:chartTrackingRefBased/>
  <w15:docId w15:val="{BD1CBB80-E5CD-4E35-AA54-B2291353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94E"/>
  </w:style>
  <w:style w:type="character" w:customStyle="1" w:styleId="a4">
    <w:name w:val="日付 (文字)"/>
    <w:basedOn w:val="a0"/>
    <w:link w:val="a3"/>
    <w:uiPriority w:val="99"/>
    <w:semiHidden/>
    <w:rsid w:val="00EE394E"/>
  </w:style>
  <w:style w:type="paragraph" w:styleId="a5">
    <w:name w:val="Balloon Text"/>
    <w:basedOn w:val="a"/>
    <w:link w:val="a6"/>
    <w:uiPriority w:val="99"/>
    <w:semiHidden/>
    <w:unhideWhenUsed/>
    <w:rsid w:val="0071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67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CBC"/>
  </w:style>
  <w:style w:type="paragraph" w:styleId="a9">
    <w:name w:val="footer"/>
    <w:basedOn w:val="a"/>
    <w:link w:val="aa"/>
    <w:uiPriority w:val="99"/>
    <w:unhideWhenUsed/>
    <w:rsid w:val="00FF0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CBC"/>
  </w:style>
  <w:style w:type="paragraph" w:styleId="ab">
    <w:name w:val="List Paragraph"/>
    <w:basedOn w:val="a"/>
    <w:uiPriority w:val="34"/>
    <w:qFormat/>
    <w:rsid w:val="00723FB3"/>
    <w:pPr>
      <w:ind w:leftChars="400" w:left="840"/>
    </w:pPr>
  </w:style>
  <w:style w:type="character" w:styleId="ac">
    <w:name w:val="Hyperlink"/>
    <w:basedOn w:val="a0"/>
    <w:uiPriority w:val="99"/>
    <w:unhideWhenUsed/>
    <w:rsid w:val="00915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畠中　小葉</cp:lastModifiedBy>
  <cp:revision>34</cp:revision>
  <cp:lastPrinted>2023-02-28T00:27:00Z</cp:lastPrinted>
  <dcterms:created xsi:type="dcterms:W3CDTF">2018-12-26T00:16:00Z</dcterms:created>
  <dcterms:modified xsi:type="dcterms:W3CDTF">2024-02-27T11:05:00Z</dcterms:modified>
</cp:coreProperties>
</file>