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EF" w:rsidRDefault="00103C08">
      <w:r>
        <w:rPr>
          <w:noProof/>
        </w:rPr>
        <mc:AlternateContent>
          <mc:Choice Requires="wpg">
            <w:drawing>
              <wp:anchor distT="0" distB="0" distL="114300" distR="114300" simplePos="0" relativeHeight="251661312" behindDoc="0" locked="0" layoutInCell="1" allowOverlap="1">
                <wp:simplePos x="0" y="0"/>
                <wp:positionH relativeFrom="margin">
                  <wp:posOffset>-9525</wp:posOffset>
                </wp:positionH>
                <wp:positionV relativeFrom="paragraph">
                  <wp:posOffset>28575</wp:posOffset>
                </wp:positionV>
                <wp:extent cx="6203950" cy="600075"/>
                <wp:effectExtent l="0" t="0" r="6350" b="28575"/>
                <wp:wrapNone/>
                <wp:docPr id="3" name="グループ化 3"/>
                <wp:cNvGraphicFramePr/>
                <a:graphic xmlns:a="http://schemas.openxmlformats.org/drawingml/2006/main">
                  <a:graphicData uri="http://schemas.microsoft.com/office/word/2010/wordprocessingGroup">
                    <wpg:wgp>
                      <wpg:cNvGrpSpPr/>
                      <wpg:grpSpPr>
                        <a:xfrm>
                          <a:off x="0" y="0"/>
                          <a:ext cx="6203950" cy="600075"/>
                          <a:chOff x="-32077" y="0"/>
                          <a:chExt cx="6267908" cy="1041400"/>
                        </a:xfrm>
                      </wpg:grpSpPr>
                      <wps:wsp>
                        <wps:cNvPr id="2" name="角丸四角形 2"/>
                        <wps:cNvSpPr/>
                        <wps:spPr>
                          <a:xfrm>
                            <a:off x="0" y="0"/>
                            <a:ext cx="6223000" cy="1041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32077" y="52979"/>
                            <a:ext cx="6267908" cy="717550"/>
                          </a:xfrm>
                          <a:prstGeom prst="rect">
                            <a:avLst/>
                          </a:prstGeom>
                          <a:noFill/>
                          <a:ln w="9525">
                            <a:noFill/>
                            <a:miter lim="800000"/>
                            <a:headEnd/>
                            <a:tailEnd/>
                          </a:ln>
                        </wps:spPr>
                        <wps:txbx>
                          <w:txbxContent>
                            <w:p w:rsidR="00103C08" w:rsidRDefault="00103C08" w:rsidP="00103C08">
                              <w:pPr>
                                <w:jc w:val="center"/>
                              </w:pP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静岡市</w:t>
                              </w:r>
                              <w:r w:rsidR="00CB379F">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旅館業法等</w:t>
                              </w:r>
                              <w:r w:rsidR="00CB379F">
                                <w:rPr>
                                  <w:rFonts w:ascii="ＭＳ 明朝" w:eastAsia="ＭＳ 明朝" w:hAnsi="ＭＳ 明朝"/>
                                  <w:sz w:val="28"/>
                                  <w:szCs w:val="28"/>
                                  <w14:textOutline w14:w="3175" w14:cap="flat" w14:cmpd="sng" w14:algn="ctr">
                                    <w14:solidFill>
                                      <w14:schemeClr w14:val="tx1"/>
                                    </w14:solidFill>
                                    <w14:prstDash w14:val="solid"/>
                                    <w14:miter w14:lim="0"/>
                                  </w14:textOutline>
                                </w:rPr>
                                <w:t>の施行に関する</w:t>
                              </w:r>
                              <w:r w:rsidR="00CB379F">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規則等</w:t>
                              </w: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の</w:t>
                              </w:r>
                              <w:r w:rsidRPr="00103C08">
                                <w:rPr>
                                  <w:rFonts w:ascii="ＭＳ 明朝" w:eastAsia="ＭＳ 明朝" w:hAnsi="ＭＳ 明朝"/>
                                  <w:sz w:val="28"/>
                                  <w:szCs w:val="28"/>
                                  <w14:textOutline w14:w="3175" w14:cap="flat" w14:cmpd="sng" w14:algn="ctr">
                                    <w14:solidFill>
                                      <w14:schemeClr w14:val="tx1"/>
                                    </w14:solidFill>
                                    <w14:prstDash w14:val="solid"/>
                                    <w14:miter w14:lim="0"/>
                                  </w14:textOutline>
                                </w:rPr>
                                <w:t>一部改正</w:t>
                              </w: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について（</w:t>
                              </w:r>
                              <w:r w:rsidRPr="00103C08">
                                <w:rPr>
                                  <w:rFonts w:ascii="ＭＳ 明朝" w:eastAsia="ＭＳ 明朝" w:hAnsi="ＭＳ 明朝"/>
                                  <w:sz w:val="28"/>
                                  <w:szCs w:val="28"/>
                                  <w14:textOutline w14:w="3175" w14:cap="flat" w14:cmpd="sng" w14:algn="ctr">
                                    <w14:solidFill>
                                      <w14:schemeClr w14:val="tx1"/>
                                    </w14:solidFill>
                                    <w14:prstDash w14:val="solid"/>
                                    <w14:miter w14:lim="0"/>
                                  </w14:textOutline>
                                </w:rPr>
                                <w:t>案）の概要</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75pt;margin-top:2.25pt;width:488.5pt;height:47.25pt;z-index:251661312;mso-position-horizontal-relative:margin;mso-width-relative:margin;mso-height-relative:margin" coordorigin="-320" coordsize="6267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">
                <v:roundrect id="角丸四角形 2" o:spid="_x0000_s1027" style="position:absolute;width:62230;height:10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" filled="f" strokecolor="black [3213]" strokeweight="1pt">
                  <v:stroke joinstyle="miter"/>
                </v:roundrect>
                <v:shapetype id="_x0000_t202" coordsize="21600,21600" o:spt="202" path="m,l,21600r21600,l21600,xe">
                  <v:stroke joinstyle="miter"/>
                  <v:path gradientshapeok="t" o:connecttype="rect"/>
                </v:shapetype>
                <v:shape id="テキスト ボックス 2" o:spid="_x0000_s1028" type="#_x0000_t202" style="position:absolute;left:-320;top:529;width:62678;height: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103C08" w:rsidRDefault="00103C08" w:rsidP="00103C08">
                        <w:pPr>
                          <w:jc w:val="center"/>
                        </w:pP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静岡市</w:t>
                        </w:r>
                        <w:r w:rsidR="00CB379F">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旅館業法等</w:t>
                        </w:r>
                        <w:r w:rsidR="00CB379F">
                          <w:rPr>
                            <w:rFonts w:ascii="ＭＳ 明朝" w:eastAsia="ＭＳ 明朝" w:hAnsi="ＭＳ 明朝"/>
                            <w:sz w:val="28"/>
                            <w:szCs w:val="28"/>
                            <w14:textOutline w14:w="3175" w14:cap="flat" w14:cmpd="sng" w14:algn="ctr">
                              <w14:solidFill>
                                <w14:schemeClr w14:val="tx1"/>
                              </w14:solidFill>
                              <w14:prstDash w14:val="solid"/>
                              <w14:miter w14:lim="0"/>
                            </w14:textOutline>
                          </w:rPr>
                          <w:t>の施行に関する</w:t>
                        </w:r>
                        <w:r w:rsidR="00CB379F">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規則等</w:t>
                        </w: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の</w:t>
                        </w:r>
                        <w:r w:rsidRPr="00103C08">
                          <w:rPr>
                            <w:rFonts w:ascii="ＭＳ 明朝" w:eastAsia="ＭＳ 明朝" w:hAnsi="ＭＳ 明朝"/>
                            <w:sz w:val="28"/>
                            <w:szCs w:val="28"/>
                            <w14:textOutline w14:w="3175" w14:cap="flat" w14:cmpd="sng" w14:algn="ctr">
                              <w14:solidFill>
                                <w14:schemeClr w14:val="tx1"/>
                              </w14:solidFill>
                              <w14:prstDash w14:val="solid"/>
                              <w14:miter w14:lim="0"/>
                            </w14:textOutline>
                          </w:rPr>
                          <w:t>一部改正</w:t>
                        </w: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について（</w:t>
                        </w:r>
                        <w:r w:rsidRPr="00103C08">
                          <w:rPr>
                            <w:rFonts w:ascii="ＭＳ 明朝" w:eastAsia="ＭＳ 明朝" w:hAnsi="ＭＳ 明朝"/>
                            <w:sz w:val="28"/>
                            <w:szCs w:val="28"/>
                            <w14:textOutline w14:w="3175" w14:cap="flat" w14:cmpd="sng" w14:algn="ctr">
                              <w14:solidFill>
                                <w14:schemeClr w14:val="tx1"/>
                              </w14:solidFill>
                              <w14:prstDash w14:val="solid"/>
                              <w14:miter w14:lim="0"/>
                            </w14:textOutline>
                          </w:rPr>
                          <w:t>案）の概要</w:t>
                        </w:r>
                      </w:p>
                    </w:txbxContent>
                  </v:textbox>
                </v:shape>
                <w10:wrap anchorx="margin"/>
              </v:group>
            </w:pict>
          </mc:Fallback>
        </mc:AlternateContent>
      </w:r>
    </w:p>
    <w:p w:rsidR="005F79A6" w:rsidRDefault="005F79A6" w:rsidP="00573FEF">
      <w:pPr>
        <w:pStyle w:val="a7"/>
      </w:pPr>
    </w:p>
    <w:p w:rsidR="005F79A6" w:rsidRDefault="005F79A6" w:rsidP="00573FEF">
      <w:pPr>
        <w:pStyle w:val="a7"/>
      </w:pPr>
    </w:p>
    <w:p w:rsidR="00DF264B" w:rsidRDefault="00DF264B" w:rsidP="00573FEF">
      <w:pPr>
        <w:pStyle w:val="a7"/>
      </w:pPr>
    </w:p>
    <w:p w:rsidR="00573FEF" w:rsidRPr="00CB379F" w:rsidRDefault="00573FEF" w:rsidP="00573FEF">
      <w:pPr>
        <w:pStyle w:val="a7"/>
        <w:rPr>
          <w:rFonts w:ascii="ＭＳ 明朝" w:eastAsia="ＭＳ 明朝" w:hAnsi="ＭＳ 明朝"/>
        </w:rPr>
      </w:pPr>
      <w:r w:rsidRPr="00CB379F">
        <w:rPr>
          <w:rFonts w:ascii="ＭＳ 明朝" w:eastAsia="ＭＳ 明朝" w:hAnsi="ＭＳ 明朝"/>
        </w:rPr>
        <w:t>１　規則等の案の題名</w:t>
      </w:r>
    </w:p>
    <w:p w:rsidR="00CB379F" w:rsidRPr="00CB379F" w:rsidRDefault="00573FEF" w:rsidP="00573FEF">
      <w:pPr>
        <w:pStyle w:val="a7"/>
        <w:rPr>
          <w:rFonts w:ascii="ＭＳ 明朝" w:eastAsia="ＭＳ 明朝" w:hAnsi="ＭＳ 明朝"/>
        </w:rPr>
      </w:pPr>
      <w:r w:rsidRPr="00CB379F">
        <w:rPr>
          <w:rFonts w:ascii="ＭＳ 明朝" w:eastAsia="ＭＳ 明朝" w:hAnsi="ＭＳ 明朝"/>
        </w:rPr>
        <w:t xml:space="preserve">　　</w:t>
      </w:r>
      <w:r w:rsidR="00CB379F" w:rsidRPr="00CB379F">
        <w:rPr>
          <w:rFonts w:ascii="ＭＳ 明朝" w:eastAsia="ＭＳ 明朝" w:hAnsi="ＭＳ 明朝" w:hint="eastAsia"/>
        </w:rPr>
        <w:t>静岡市旅館業法等の施行に関する規則等の一部改正について（案）</w:t>
      </w:r>
    </w:p>
    <w:p w:rsidR="00CB379F" w:rsidRPr="00CB379F" w:rsidRDefault="00CB379F" w:rsidP="00573FEF">
      <w:pPr>
        <w:pStyle w:val="a7"/>
        <w:rPr>
          <w:rFonts w:ascii="ＭＳ 明朝" w:eastAsia="ＭＳ 明朝" w:hAnsi="ＭＳ 明朝"/>
        </w:rPr>
      </w:pPr>
    </w:p>
    <w:p w:rsidR="0079795B" w:rsidRPr="00CB379F" w:rsidRDefault="00573FEF" w:rsidP="00573FEF">
      <w:pPr>
        <w:pStyle w:val="a7"/>
        <w:rPr>
          <w:rFonts w:ascii="ＭＳ 明朝" w:eastAsia="ＭＳ 明朝" w:hAnsi="ＭＳ 明朝"/>
        </w:rPr>
      </w:pPr>
      <w:r w:rsidRPr="00CB379F">
        <w:rPr>
          <w:rFonts w:ascii="ＭＳ 明朝" w:eastAsia="ＭＳ 明朝" w:hAnsi="ＭＳ 明朝"/>
        </w:rPr>
        <w:t>２</w:t>
      </w:r>
      <w:r w:rsidR="00DF264B" w:rsidRPr="00CB379F">
        <w:rPr>
          <w:rFonts w:ascii="ＭＳ 明朝" w:eastAsia="ＭＳ 明朝" w:hAnsi="ＭＳ 明朝" w:hint="eastAsia"/>
        </w:rPr>
        <w:t xml:space="preserve">　改正しようとする規則</w:t>
      </w:r>
      <w:r w:rsidR="00F86ADE" w:rsidRPr="00CB379F">
        <w:rPr>
          <w:rFonts w:ascii="ＭＳ 明朝" w:eastAsia="ＭＳ 明朝" w:hAnsi="ＭＳ 明朝" w:hint="eastAsia"/>
        </w:rPr>
        <w:t>等</w:t>
      </w:r>
    </w:p>
    <w:p w:rsidR="00CB379F" w:rsidRPr="00CB379F" w:rsidRDefault="00CB379F" w:rsidP="00CB379F">
      <w:pPr>
        <w:autoSpaceDE w:val="0"/>
        <w:autoSpaceDN w:val="0"/>
        <w:rPr>
          <w:rFonts w:ascii="ＭＳ 明朝" w:eastAsia="ＭＳ 明朝" w:hAnsi="ＭＳ 明朝"/>
          <w:szCs w:val="21"/>
        </w:rPr>
      </w:pPr>
      <w:r w:rsidRPr="00CB379F">
        <w:rPr>
          <w:rFonts w:ascii="ＭＳ 明朝" w:eastAsia="ＭＳ 明朝" w:hAnsi="ＭＳ 明朝" w:hint="eastAsia"/>
        </w:rPr>
        <w:t xml:space="preserve">　　</w:t>
      </w:r>
      <w:r w:rsidRPr="00CB379F">
        <w:rPr>
          <w:rFonts w:ascii="ＭＳ 明朝" w:eastAsia="ＭＳ 明朝" w:hAnsi="ＭＳ 明朝" w:hint="eastAsia"/>
          <w:szCs w:val="21"/>
        </w:rPr>
        <w:t>静岡市旅館業法等の施行に関する規則(平成15年規則第143号)</w:t>
      </w:r>
    </w:p>
    <w:p w:rsidR="005F3B48" w:rsidRPr="00CB379F" w:rsidRDefault="005F3B48" w:rsidP="005F3B48">
      <w:pPr>
        <w:autoSpaceDE w:val="0"/>
        <w:autoSpaceDN w:val="0"/>
        <w:ind w:firstLineChars="200" w:firstLine="420"/>
        <w:rPr>
          <w:rFonts w:ascii="ＭＳ 明朝" w:eastAsia="ＭＳ 明朝" w:hAnsi="ＭＳ 明朝"/>
          <w:szCs w:val="21"/>
        </w:rPr>
      </w:pPr>
      <w:r w:rsidRPr="00CB379F">
        <w:rPr>
          <w:rFonts w:ascii="ＭＳ 明朝" w:eastAsia="ＭＳ 明朝" w:hAnsi="ＭＳ 明朝" w:hint="eastAsia"/>
          <w:szCs w:val="21"/>
        </w:rPr>
        <w:t>静岡市食品衛生法等の施行に関する規則（平成15年規則第150号）</w:t>
      </w:r>
    </w:p>
    <w:p w:rsidR="00CB379F" w:rsidRPr="00CB379F" w:rsidRDefault="00CB379F" w:rsidP="00CB379F">
      <w:pPr>
        <w:autoSpaceDE w:val="0"/>
        <w:autoSpaceDN w:val="0"/>
        <w:ind w:firstLineChars="200" w:firstLine="420"/>
        <w:rPr>
          <w:rFonts w:ascii="ＭＳ 明朝" w:eastAsia="ＭＳ 明朝" w:hAnsi="ＭＳ 明朝"/>
          <w:szCs w:val="21"/>
        </w:rPr>
      </w:pPr>
      <w:r w:rsidRPr="00CB379F">
        <w:rPr>
          <w:rFonts w:ascii="ＭＳ 明朝" w:eastAsia="ＭＳ 明朝" w:hAnsi="ＭＳ 明朝" w:hint="eastAsia"/>
          <w:szCs w:val="21"/>
        </w:rPr>
        <w:t>静岡市公衆浴場法等の施行に関する規則(平成15年規則第144号)</w:t>
      </w:r>
    </w:p>
    <w:p w:rsidR="005F3B48" w:rsidRPr="00CB379F" w:rsidRDefault="005F3B48" w:rsidP="005F3B48">
      <w:pPr>
        <w:autoSpaceDE w:val="0"/>
        <w:autoSpaceDN w:val="0"/>
        <w:ind w:firstLineChars="200" w:firstLine="420"/>
        <w:rPr>
          <w:rFonts w:ascii="ＭＳ 明朝" w:eastAsia="ＭＳ 明朝" w:hAnsi="ＭＳ 明朝"/>
          <w:szCs w:val="21"/>
        </w:rPr>
      </w:pPr>
      <w:r w:rsidRPr="00CB379F">
        <w:rPr>
          <w:rFonts w:ascii="ＭＳ 明朝" w:eastAsia="ＭＳ 明朝" w:hAnsi="ＭＳ 明朝" w:hint="eastAsia"/>
          <w:szCs w:val="21"/>
        </w:rPr>
        <w:t>静岡市クリーニング業法施行細則(平成15年規則第147号)</w:t>
      </w:r>
    </w:p>
    <w:p w:rsidR="00CB379F" w:rsidRPr="00CB379F" w:rsidRDefault="00CB379F" w:rsidP="00CB379F">
      <w:pPr>
        <w:autoSpaceDE w:val="0"/>
        <w:autoSpaceDN w:val="0"/>
        <w:ind w:firstLineChars="200" w:firstLine="420"/>
        <w:rPr>
          <w:rFonts w:ascii="ＭＳ 明朝" w:eastAsia="ＭＳ 明朝" w:hAnsi="ＭＳ 明朝"/>
          <w:szCs w:val="21"/>
          <w:lang w:eastAsia="zh-CN"/>
        </w:rPr>
      </w:pPr>
      <w:r w:rsidRPr="00CB379F">
        <w:rPr>
          <w:rFonts w:ascii="ＭＳ 明朝" w:eastAsia="ＭＳ 明朝" w:hAnsi="ＭＳ 明朝" w:hint="eastAsia"/>
          <w:szCs w:val="21"/>
          <w:lang w:eastAsia="zh-CN"/>
        </w:rPr>
        <w:t>静岡市理容師法施行細則(平成15年規則第148号)</w:t>
      </w:r>
    </w:p>
    <w:p w:rsidR="00CB379F" w:rsidRPr="00CB379F" w:rsidRDefault="00CB379F" w:rsidP="00CB379F">
      <w:pPr>
        <w:autoSpaceDE w:val="0"/>
        <w:autoSpaceDN w:val="0"/>
        <w:ind w:firstLineChars="200" w:firstLine="420"/>
        <w:rPr>
          <w:rFonts w:ascii="ＭＳ 明朝" w:eastAsia="ＭＳ 明朝" w:hAnsi="ＭＳ 明朝"/>
          <w:szCs w:val="21"/>
          <w:lang w:eastAsia="zh-CN"/>
        </w:rPr>
      </w:pPr>
      <w:r w:rsidRPr="00CB379F">
        <w:rPr>
          <w:rFonts w:ascii="ＭＳ 明朝" w:eastAsia="ＭＳ 明朝" w:hAnsi="ＭＳ 明朝" w:hint="eastAsia"/>
          <w:szCs w:val="21"/>
          <w:lang w:eastAsia="zh-CN"/>
        </w:rPr>
        <w:t>静岡市美容師法施行細則(平成15年規則第149号)</w:t>
      </w:r>
    </w:p>
    <w:p w:rsidR="00C31166" w:rsidRDefault="00573FEF" w:rsidP="00CB379F">
      <w:pPr>
        <w:pStyle w:val="a7"/>
        <w:rPr>
          <w:rFonts w:ascii="ＭＳ 明朝" w:eastAsia="ＭＳ 明朝" w:hAnsi="ＭＳ 明朝"/>
          <w:lang w:eastAsia="zh-CN"/>
        </w:rPr>
      </w:pPr>
      <w:r w:rsidRPr="00CB379F">
        <w:rPr>
          <w:rFonts w:ascii="ＭＳ 明朝" w:eastAsia="ＭＳ 明朝" w:hAnsi="ＭＳ 明朝" w:hint="eastAsia"/>
          <w:lang w:eastAsia="zh-CN"/>
        </w:rPr>
        <w:t xml:space="preserve">　</w:t>
      </w:r>
      <w:r w:rsidR="005A36D5">
        <w:rPr>
          <w:rFonts w:ascii="ＭＳ 明朝" w:eastAsia="ＭＳ 明朝" w:hAnsi="ＭＳ 明朝" w:hint="eastAsia"/>
          <w:lang w:eastAsia="zh-CN"/>
        </w:rPr>
        <w:t xml:space="preserve">　</w:t>
      </w:r>
      <w:r w:rsidR="005A36D5" w:rsidRPr="005A36D5">
        <w:rPr>
          <w:rFonts w:ascii="ＭＳ 明朝" w:eastAsia="ＭＳ 明朝" w:hAnsi="ＭＳ 明朝" w:hint="eastAsia"/>
          <w:lang w:eastAsia="zh-CN"/>
        </w:rPr>
        <w:t>静岡市興行場法施行細則</w:t>
      </w:r>
      <w:r w:rsidR="005A36D5" w:rsidRPr="005A36D5">
        <w:rPr>
          <w:rFonts w:ascii="ＭＳ 明朝" w:eastAsia="ＭＳ 明朝" w:hAnsi="ＭＳ 明朝"/>
          <w:lang w:eastAsia="zh-CN"/>
        </w:rPr>
        <w:t>(平成15年規則第142号)</w:t>
      </w:r>
    </w:p>
    <w:p w:rsidR="005F3B48" w:rsidRPr="00CB379F" w:rsidRDefault="005F3B48" w:rsidP="005F3B48">
      <w:pPr>
        <w:autoSpaceDE w:val="0"/>
        <w:autoSpaceDN w:val="0"/>
        <w:ind w:leftChars="100" w:left="210" w:firstLineChars="100" w:firstLine="210"/>
        <w:rPr>
          <w:rFonts w:ascii="ＭＳ 明朝" w:eastAsia="ＭＳ 明朝" w:hAnsi="ＭＳ 明朝"/>
          <w:szCs w:val="21"/>
        </w:rPr>
      </w:pPr>
      <w:r w:rsidRPr="00CB379F">
        <w:rPr>
          <w:rFonts w:ascii="ＭＳ 明朝" w:eastAsia="ＭＳ 明朝" w:hAnsi="ＭＳ 明朝" w:hint="eastAsia"/>
          <w:szCs w:val="21"/>
        </w:rPr>
        <w:t>静岡市食鳥処理の事業の規制及び食鳥検査に関する法律施行細則(平成15年規則第151号)</w:t>
      </w:r>
    </w:p>
    <w:p w:rsidR="005A36D5" w:rsidRPr="00CB379F" w:rsidRDefault="005A36D5" w:rsidP="00CB379F">
      <w:pPr>
        <w:pStyle w:val="a7"/>
        <w:rPr>
          <w:rFonts w:ascii="ＭＳ 明朝" w:eastAsia="ＭＳ 明朝" w:hAnsi="ＭＳ 明朝"/>
        </w:rPr>
      </w:pPr>
    </w:p>
    <w:p w:rsidR="00573FEF" w:rsidRPr="00CB379F" w:rsidRDefault="00C31166" w:rsidP="00573FEF">
      <w:pPr>
        <w:pStyle w:val="a7"/>
        <w:rPr>
          <w:rFonts w:ascii="ＭＳ 明朝" w:eastAsia="ＭＳ 明朝" w:hAnsi="ＭＳ 明朝"/>
        </w:rPr>
      </w:pPr>
      <w:r w:rsidRPr="00CB379F">
        <w:rPr>
          <w:rFonts w:ascii="ＭＳ 明朝" w:eastAsia="ＭＳ 明朝" w:hAnsi="ＭＳ 明朝" w:hint="eastAsia"/>
        </w:rPr>
        <w:t xml:space="preserve">３　</w:t>
      </w:r>
      <w:r w:rsidR="00573FEF" w:rsidRPr="00CB379F">
        <w:rPr>
          <w:rFonts w:ascii="ＭＳ 明朝" w:eastAsia="ＭＳ 明朝" w:hAnsi="ＭＳ 明朝" w:hint="eastAsia"/>
        </w:rPr>
        <w:t>規則等を定める根拠となる法令の条項</w:t>
      </w:r>
    </w:p>
    <w:p w:rsidR="008F28C8" w:rsidRDefault="000E377C" w:rsidP="00CB379F">
      <w:pPr>
        <w:pStyle w:val="a7"/>
        <w:rPr>
          <w:rFonts w:ascii="ＭＳ 明朝" w:eastAsia="DengXian" w:hAnsi="ＭＳ 明朝"/>
          <w:lang w:eastAsia="zh-CN"/>
        </w:rPr>
      </w:pPr>
      <w:r w:rsidRPr="00CB379F">
        <w:rPr>
          <w:rFonts w:ascii="ＭＳ 明朝" w:eastAsia="ＭＳ 明朝" w:hAnsi="ＭＳ 明朝" w:hint="eastAsia"/>
        </w:rPr>
        <w:t xml:space="preserve">　　</w:t>
      </w:r>
      <w:r w:rsidR="005A36D5" w:rsidRPr="005A36D5">
        <w:rPr>
          <w:rFonts w:ascii="ＭＳ 明朝" w:eastAsia="ＭＳ 明朝" w:hAnsi="ＭＳ 明朝" w:hint="eastAsia"/>
          <w:lang w:eastAsia="zh-CN"/>
        </w:rPr>
        <w:t>旅館業法（昭和</w:t>
      </w:r>
      <w:r w:rsidR="005A36D5" w:rsidRPr="005A36D5">
        <w:rPr>
          <w:rFonts w:ascii="ＭＳ 明朝" w:eastAsia="ＭＳ 明朝" w:hAnsi="ＭＳ 明朝"/>
          <w:lang w:eastAsia="zh-CN"/>
        </w:rPr>
        <w:t xml:space="preserve"> 23 年法律第 138 号</w:t>
      </w:r>
      <w:r w:rsidR="005A36D5">
        <w:rPr>
          <w:rFonts w:ascii="ＭＳ 明朝" w:eastAsia="ＭＳ 明朝" w:hAnsi="ＭＳ 明朝" w:hint="eastAsia"/>
          <w:lang w:eastAsia="zh-CN"/>
        </w:rPr>
        <w:t>）</w:t>
      </w:r>
    </w:p>
    <w:p w:rsidR="001B2E2C" w:rsidRDefault="001B2E2C" w:rsidP="001B2E2C">
      <w:pPr>
        <w:pStyle w:val="a7"/>
        <w:rPr>
          <w:rFonts w:ascii="ＭＳ 明朝" w:eastAsia="ＭＳ 明朝" w:hAnsi="ＭＳ 明朝"/>
          <w:szCs w:val="21"/>
          <w:lang w:eastAsia="zh-CN"/>
        </w:rPr>
      </w:pPr>
      <w:r>
        <w:rPr>
          <w:rFonts w:asciiTheme="minorEastAsia" w:hAnsiTheme="minorEastAsia" w:hint="eastAsia"/>
          <w:lang w:eastAsia="zh-CN"/>
        </w:rPr>
        <w:t xml:space="preserve">　　</w:t>
      </w:r>
      <w:r w:rsidRPr="001B2E2C">
        <w:rPr>
          <w:rFonts w:ascii="ＭＳ 明朝" w:eastAsia="ＭＳ 明朝" w:hAnsi="ＭＳ 明朝" w:hint="eastAsia"/>
          <w:szCs w:val="21"/>
          <w:lang w:eastAsia="zh-CN"/>
        </w:rPr>
        <w:t>旅館業法施行規則（昭和</w:t>
      </w:r>
      <w:r w:rsidRPr="001B2E2C">
        <w:rPr>
          <w:rFonts w:ascii="ＭＳ 明朝" w:eastAsia="ＭＳ 明朝" w:hAnsi="ＭＳ 明朝"/>
          <w:szCs w:val="21"/>
          <w:lang w:eastAsia="zh-CN"/>
        </w:rPr>
        <w:t xml:space="preserve"> 23 年厚生省令第 28 号）</w:t>
      </w:r>
    </w:p>
    <w:p w:rsidR="001B2E2C" w:rsidRDefault="001B2E2C" w:rsidP="001B2E2C">
      <w:pPr>
        <w:pStyle w:val="a7"/>
        <w:rPr>
          <w:rFonts w:ascii="ＭＳ 明朝" w:eastAsia="ＭＳ 明朝" w:hAnsi="ＭＳ 明朝"/>
          <w:szCs w:val="21"/>
          <w:lang w:eastAsia="zh-CN"/>
        </w:rPr>
      </w:pPr>
      <w:r>
        <w:rPr>
          <w:rFonts w:ascii="ＭＳ 明朝" w:eastAsia="ＭＳ 明朝" w:hAnsi="ＭＳ 明朝" w:hint="eastAsia"/>
          <w:szCs w:val="21"/>
          <w:lang w:eastAsia="zh-CN"/>
        </w:rPr>
        <w:t xml:space="preserve">　　食品衛生法施行規則</w:t>
      </w:r>
      <w:r w:rsidRPr="001B2E2C">
        <w:rPr>
          <w:rFonts w:ascii="ＭＳ 明朝" w:eastAsia="ＭＳ 明朝" w:hAnsi="ＭＳ 明朝" w:hint="eastAsia"/>
          <w:szCs w:val="21"/>
          <w:lang w:eastAsia="zh-CN"/>
        </w:rPr>
        <w:t>（昭和</w:t>
      </w:r>
      <w:r w:rsidRPr="001B2E2C">
        <w:rPr>
          <w:rFonts w:ascii="ＭＳ 明朝" w:eastAsia="ＭＳ 明朝" w:hAnsi="ＭＳ 明朝"/>
          <w:szCs w:val="21"/>
          <w:lang w:eastAsia="zh-CN"/>
        </w:rPr>
        <w:t xml:space="preserve"> 23 年厚生省令第</w:t>
      </w:r>
      <w:r>
        <w:rPr>
          <w:rFonts w:ascii="ＭＳ 明朝" w:eastAsia="ＭＳ 明朝" w:hAnsi="ＭＳ 明朝"/>
          <w:szCs w:val="21"/>
          <w:lang w:eastAsia="zh-CN"/>
        </w:rPr>
        <w:t xml:space="preserve"> 23</w:t>
      </w:r>
      <w:r w:rsidRPr="001B2E2C">
        <w:rPr>
          <w:rFonts w:ascii="ＭＳ 明朝" w:eastAsia="ＭＳ 明朝" w:hAnsi="ＭＳ 明朝"/>
          <w:szCs w:val="21"/>
          <w:lang w:eastAsia="zh-CN"/>
        </w:rPr>
        <w:t xml:space="preserve"> 号）</w:t>
      </w:r>
    </w:p>
    <w:p w:rsidR="001B2E2C" w:rsidRDefault="001B2E2C" w:rsidP="001B2E2C">
      <w:pPr>
        <w:pStyle w:val="a7"/>
        <w:rPr>
          <w:rFonts w:ascii="ＭＳ 明朝" w:eastAsia="ＭＳ 明朝" w:hAnsi="ＭＳ 明朝"/>
          <w:szCs w:val="21"/>
          <w:lang w:eastAsia="zh-CN"/>
        </w:rPr>
      </w:pPr>
      <w:r>
        <w:rPr>
          <w:rFonts w:ascii="ＭＳ 明朝" w:eastAsia="ＭＳ 明朝" w:hAnsi="ＭＳ 明朝" w:hint="eastAsia"/>
          <w:szCs w:val="21"/>
          <w:lang w:eastAsia="zh-CN"/>
        </w:rPr>
        <w:t xml:space="preserve">　　公衆浴場法施行規則</w:t>
      </w:r>
      <w:r w:rsidRPr="001B2E2C">
        <w:rPr>
          <w:rFonts w:ascii="ＭＳ 明朝" w:eastAsia="ＭＳ 明朝" w:hAnsi="ＭＳ 明朝" w:hint="eastAsia"/>
          <w:szCs w:val="21"/>
          <w:lang w:eastAsia="zh-CN"/>
        </w:rPr>
        <w:t>（昭和</w:t>
      </w:r>
      <w:r w:rsidRPr="001B2E2C">
        <w:rPr>
          <w:rFonts w:ascii="ＭＳ 明朝" w:eastAsia="ＭＳ 明朝" w:hAnsi="ＭＳ 明朝"/>
          <w:szCs w:val="21"/>
          <w:lang w:eastAsia="zh-CN"/>
        </w:rPr>
        <w:t xml:space="preserve"> 23 年厚生省令第</w:t>
      </w:r>
      <w:r>
        <w:rPr>
          <w:rFonts w:ascii="ＭＳ 明朝" w:eastAsia="ＭＳ 明朝" w:hAnsi="ＭＳ 明朝"/>
          <w:szCs w:val="21"/>
          <w:lang w:eastAsia="zh-CN"/>
        </w:rPr>
        <w:t xml:space="preserve"> 27</w:t>
      </w:r>
      <w:r w:rsidRPr="001B2E2C">
        <w:rPr>
          <w:rFonts w:ascii="ＭＳ 明朝" w:eastAsia="ＭＳ 明朝" w:hAnsi="ＭＳ 明朝"/>
          <w:szCs w:val="21"/>
          <w:lang w:eastAsia="zh-CN"/>
        </w:rPr>
        <w:t xml:space="preserve"> 号）</w:t>
      </w:r>
    </w:p>
    <w:p w:rsidR="001B2E2C" w:rsidRDefault="001B2E2C" w:rsidP="001B2E2C">
      <w:pPr>
        <w:pStyle w:val="a7"/>
        <w:rPr>
          <w:rFonts w:ascii="ＭＳ 明朝" w:eastAsia="ＭＳ 明朝" w:hAnsi="ＭＳ 明朝"/>
          <w:szCs w:val="21"/>
        </w:rPr>
      </w:pPr>
      <w:r>
        <w:rPr>
          <w:rFonts w:ascii="ＭＳ 明朝" w:eastAsia="ＭＳ 明朝" w:hAnsi="ＭＳ 明朝" w:hint="eastAsia"/>
          <w:szCs w:val="21"/>
          <w:lang w:eastAsia="zh-CN"/>
        </w:rPr>
        <w:t xml:space="preserve">　　</w:t>
      </w:r>
      <w:r>
        <w:rPr>
          <w:rFonts w:ascii="ＭＳ 明朝" w:eastAsia="ＭＳ 明朝" w:hAnsi="ＭＳ 明朝" w:hint="eastAsia"/>
          <w:szCs w:val="21"/>
        </w:rPr>
        <w:t>クリーニング業法施行規則</w:t>
      </w:r>
      <w:r w:rsidRPr="001B2E2C">
        <w:rPr>
          <w:rFonts w:ascii="ＭＳ 明朝" w:eastAsia="ＭＳ 明朝" w:hAnsi="ＭＳ 明朝" w:hint="eastAsia"/>
          <w:szCs w:val="21"/>
        </w:rPr>
        <w:t>（昭和</w:t>
      </w:r>
      <w:r>
        <w:rPr>
          <w:rFonts w:ascii="ＭＳ 明朝" w:eastAsia="ＭＳ 明朝" w:hAnsi="ＭＳ 明朝"/>
          <w:szCs w:val="21"/>
        </w:rPr>
        <w:t xml:space="preserve"> 25</w:t>
      </w:r>
      <w:r w:rsidRPr="001B2E2C">
        <w:rPr>
          <w:rFonts w:ascii="ＭＳ 明朝" w:eastAsia="ＭＳ 明朝" w:hAnsi="ＭＳ 明朝"/>
          <w:szCs w:val="21"/>
        </w:rPr>
        <w:t xml:space="preserve"> 年厚生省令第</w:t>
      </w:r>
      <w:r>
        <w:rPr>
          <w:rFonts w:ascii="ＭＳ 明朝" w:eastAsia="ＭＳ 明朝" w:hAnsi="ＭＳ 明朝"/>
          <w:szCs w:val="21"/>
        </w:rPr>
        <w:t xml:space="preserve"> 35</w:t>
      </w:r>
      <w:r w:rsidRPr="001B2E2C">
        <w:rPr>
          <w:rFonts w:ascii="ＭＳ 明朝" w:eastAsia="ＭＳ 明朝" w:hAnsi="ＭＳ 明朝"/>
          <w:szCs w:val="21"/>
        </w:rPr>
        <w:t xml:space="preserve"> 号）</w:t>
      </w:r>
    </w:p>
    <w:p w:rsidR="001B2E2C" w:rsidRDefault="001B2E2C" w:rsidP="001B2E2C">
      <w:pPr>
        <w:pStyle w:val="a7"/>
        <w:rPr>
          <w:rFonts w:ascii="ＭＳ 明朝" w:eastAsia="ＭＳ 明朝" w:hAnsi="ＭＳ 明朝"/>
          <w:szCs w:val="21"/>
          <w:lang w:eastAsia="zh-CN"/>
        </w:rPr>
      </w:pPr>
      <w:r>
        <w:rPr>
          <w:rFonts w:ascii="ＭＳ 明朝" w:eastAsia="ＭＳ 明朝" w:hAnsi="ＭＳ 明朝" w:hint="eastAsia"/>
          <w:szCs w:val="21"/>
        </w:rPr>
        <w:t xml:space="preserve">　　</w:t>
      </w:r>
      <w:r>
        <w:rPr>
          <w:rFonts w:ascii="ＭＳ 明朝" w:eastAsia="ＭＳ 明朝" w:hAnsi="ＭＳ 明朝" w:hint="eastAsia"/>
          <w:szCs w:val="21"/>
          <w:lang w:eastAsia="zh-CN"/>
        </w:rPr>
        <w:t>理容師法施行規則</w:t>
      </w:r>
      <w:r w:rsidR="00CB4602">
        <w:rPr>
          <w:rFonts w:ascii="ＭＳ 明朝" w:eastAsia="ＭＳ 明朝" w:hAnsi="ＭＳ 明朝" w:hint="eastAsia"/>
          <w:szCs w:val="21"/>
          <w:lang w:eastAsia="zh-CN"/>
        </w:rPr>
        <w:t>（平成1</w:t>
      </w:r>
      <w:r w:rsidR="00CB4602">
        <w:rPr>
          <w:rFonts w:ascii="ＭＳ 明朝" w:eastAsia="ＭＳ 明朝" w:hAnsi="ＭＳ 明朝"/>
          <w:szCs w:val="21"/>
          <w:lang w:eastAsia="zh-CN"/>
        </w:rPr>
        <w:t>0</w:t>
      </w:r>
      <w:r w:rsidRPr="001B2E2C">
        <w:rPr>
          <w:rFonts w:ascii="ＭＳ 明朝" w:eastAsia="ＭＳ 明朝" w:hAnsi="ＭＳ 明朝"/>
          <w:szCs w:val="21"/>
          <w:lang w:eastAsia="zh-CN"/>
        </w:rPr>
        <w:t xml:space="preserve"> 年厚生省令第</w:t>
      </w:r>
      <w:r w:rsidR="00CB4602">
        <w:rPr>
          <w:rFonts w:ascii="ＭＳ 明朝" w:eastAsia="ＭＳ 明朝" w:hAnsi="ＭＳ 明朝" w:hint="eastAsia"/>
          <w:szCs w:val="21"/>
          <w:lang w:eastAsia="zh-CN"/>
        </w:rPr>
        <w:t>４</w:t>
      </w:r>
      <w:r w:rsidRPr="001B2E2C">
        <w:rPr>
          <w:rFonts w:ascii="ＭＳ 明朝" w:eastAsia="ＭＳ 明朝" w:hAnsi="ＭＳ 明朝"/>
          <w:szCs w:val="21"/>
          <w:lang w:eastAsia="zh-CN"/>
        </w:rPr>
        <w:t>号）</w:t>
      </w:r>
    </w:p>
    <w:p w:rsidR="001B2E2C" w:rsidRDefault="001B2E2C" w:rsidP="001B2E2C">
      <w:pPr>
        <w:pStyle w:val="a7"/>
        <w:rPr>
          <w:rFonts w:ascii="ＭＳ 明朝" w:eastAsia="ＭＳ 明朝" w:hAnsi="ＭＳ 明朝"/>
          <w:szCs w:val="21"/>
          <w:lang w:eastAsia="zh-CN"/>
        </w:rPr>
      </w:pPr>
      <w:r>
        <w:rPr>
          <w:rFonts w:ascii="ＭＳ 明朝" w:eastAsia="ＭＳ 明朝" w:hAnsi="ＭＳ 明朝" w:hint="eastAsia"/>
          <w:szCs w:val="21"/>
          <w:lang w:eastAsia="zh-CN"/>
        </w:rPr>
        <w:t xml:space="preserve">　　美容師法施行規則</w:t>
      </w:r>
      <w:r w:rsidRPr="001B2E2C">
        <w:rPr>
          <w:rFonts w:ascii="ＭＳ 明朝" w:eastAsia="ＭＳ 明朝" w:hAnsi="ＭＳ 明朝" w:hint="eastAsia"/>
          <w:szCs w:val="21"/>
          <w:lang w:eastAsia="zh-CN"/>
        </w:rPr>
        <w:t>（</w:t>
      </w:r>
      <w:r w:rsidR="00CB4602">
        <w:rPr>
          <w:rFonts w:ascii="ＭＳ 明朝" w:eastAsia="ＭＳ 明朝" w:hAnsi="ＭＳ 明朝" w:hint="eastAsia"/>
          <w:szCs w:val="21"/>
          <w:lang w:eastAsia="zh-CN"/>
        </w:rPr>
        <w:t>平成1</w:t>
      </w:r>
      <w:r w:rsidR="00CB4602">
        <w:rPr>
          <w:rFonts w:ascii="ＭＳ 明朝" w:eastAsia="ＭＳ 明朝" w:hAnsi="ＭＳ 明朝"/>
          <w:szCs w:val="21"/>
          <w:lang w:eastAsia="zh-CN"/>
        </w:rPr>
        <w:t>0</w:t>
      </w:r>
      <w:r w:rsidR="00CB4602" w:rsidRPr="001B2E2C">
        <w:rPr>
          <w:rFonts w:ascii="ＭＳ 明朝" w:eastAsia="ＭＳ 明朝" w:hAnsi="ＭＳ 明朝"/>
          <w:szCs w:val="21"/>
          <w:lang w:eastAsia="zh-CN"/>
        </w:rPr>
        <w:t xml:space="preserve"> 年厚生省令第</w:t>
      </w:r>
      <w:r w:rsidR="00CB4602">
        <w:rPr>
          <w:rFonts w:ascii="ＭＳ 明朝" w:eastAsia="ＭＳ 明朝" w:hAnsi="ＭＳ 明朝" w:hint="eastAsia"/>
          <w:szCs w:val="21"/>
          <w:lang w:eastAsia="zh-CN"/>
        </w:rPr>
        <w:t>７</w:t>
      </w:r>
      <w:r w:rsidR="00CB4602" w:rsidRPr="001B2E2C">
        <w:rPr>
          <w:rFonts w:ascii="ＭＳ 明朝" w:eastAsia="ＭＳ 明朝" w:hAnsi="ＭＳ 明朝"/>
          <w:szCs w:val="21"/>
          <w:lang w:eastAsia="zh-CN"/>
        </w:rPr>
        <w:t>号</w:t>
      </w:r>
      <w:r w:rsidRPr="001B2E2C">
        <w:rPr>
          <w:rFonts w:ascii="ＭＳ 明朝" w:eastAsia="ＭＳ 明朝" w:hAnsi="ＭＳ 明朝"/>
          <w:szCs w:val="21"/>
          <w:lang w:eastAsia="zh-CN"/>
        </w:rPr>
        <w:t>）</w:t>
      </w:r>
    </w:p>
    <w:p w:rsidR="001B2E2C" w:rsidRDefault="001B2E2C" w:rsidP="001B2E2C">
      <w:pPr>
        <w:pStyle w:val="a7"/>
        <w:rPr>
          <w:rFonts w:ascii="ＭＳ 明朝" w:eastAsia="ＭＳ 明朝" w:hAnsi="ＭＳ 明朝"/>
          <w:szCs w:val="21"/>
          <w:lang w:eastAsia="zh-CN"/>
        </w:rPr>
      </w:pPr>
      <w:r>
        <w:rPr>
          <w:rFonts w:ascii="ＭＳ 明朝" w:eastAsia="ＭＳ 明朝" w:hAnsi="ＭＳ 明朝" w:hint="eastAsia"/>
          <w:szCs w:val="21"/>
          <w:lang w:eastAsia="zh-CN"/>
        </w:rPr>
        <w:t xml:space="preserve"> </w:t>
      </w:r>
      <w:r>
        <w:rPr>
          <w:rFonts w:ascii="ＭＳ 明朝" w:eastAsia="ＭＳ 明朝" w:hAnsi="ＭＳ 明朝"/>
          <w:szCs w:val="21"/>
          <w:lang w:eastAsia="zh-CN"/>
        </w:rPr>
        <w:t xml:space="preserve">   </w:t>
      </w:r>
      <w:r w:rsidRPr="001B2E2C">
        <w:rPr>
          <w:rFonts w:ascii="ＭＳ 明朝" w:eastAsia="ＭＳ 明朝" w:hAnsi="ＭＳ 明朝" w:hint="eastAsia"/>
          <w:szCs w:val="21"/>
          <w:lang w:eastAsia="zh-CN"/>
        </w:rPr>
        <w:t>興行場法（昭和</w:t>
      </w:r>
      <w:r w:rsidRPr="001B2E2C">
        <w:rPr>
          <w:rFonts w:ascii="ＭＳ 明朝" w:eastAsia="ＭＳ 明朝" w:hAnsi="ＭＳ 明朝"/>
          <w:szCs w:val="21"/>
          <w:lang w:eastAsia="zh-CN"/>
        </w:rPr>
        <w:t>23</w:t>
      </w:r>
      <w:r w:rsidRPr="001B2E2C">
        <w:rPr>
          <w:rFonts w:ascii="ＭＳ 明朝" w:eastAsia="ＭＳ 明朝" w:hAnsi="ＭＳ 明朝" w:hint="eastAsia"/>
          <w:szCs w:val="21"/>
          <w:lang w:eastAsia="zh-CN"/>
        </w:rPr>
        <w:t>年法律第</w:t>
      </w:r>
      <w:r w:rsidRPr="001B2E2C">
        <w:rPr>
          <w:rFonts w:ascii="ＭＳ 明朝" w:eastAsia="ＭＳ 明朝" w:hAnsi="ＭＳ 明朝"/>
          <w:szCs w:val="21"/>
          <w:lang w:eastAsia="zh-CN"/>
        </w:rPr>
        <w:t>137</w:t>
      </w:r>
      <w:r w:rsidRPr="001B2E2C">
        <w:rPr>
          <w:rFonts w:ascii="ＭＳ 明朝" w:eastAsia="ＭＳ 明朝" w:hAnsi="ＭＳ 明朝" w:hint="eastAsia"/>
          <w:szCs w:val="21"/>
          <w:lang w:eastAsia="zh-CN"/>
        </w:rPr>
        <w:t>号）</w:t>
      </w:r>
    </w:p>
    <w:p w:rsidR="001B2E2C" w:rsidRPr="001B2E2C" w:rsidRDefault="001B2E2C" w:rsidP="001B2E2C">
      <w:pPr>
        <w:pStyle w:val="a7"/>
        <w:ind w:firstLineChars="200" w:firstLine="420"/>
        <w:rPr>
          <w:rFonts w:ascii="ＭＳ 明朝" w:eastAsia="ＭＳ 明朝" w:hAnsi="ＭＳ 明朝"/>
          <w:szCs w:val="21"/>
        </w:rPr>
      </w:pPr>
      <w:r w:rsidRPr="001B2E2C">
        <w:rPr>
          <w:rFonts w:ascii="ＭＳ 明朝" w:eastAsia="ＭＳ 明朝" w:hAnsi="ＭＳ 明朝" w:hint="eastAsia"/>
          <w:szCs w:val="21"/>
        </w:rPr>
        <w:t>食鳥処理の事業の規制及び食鳥検査に関する法律（平成２年法律第</w:t>
      </w:r>
      <w:r w:rsidR="00CB4602">
        <w:rPr>
          <w:rFonts w:ascii="ＭＳ 明朝" w:eastAsia="ＭＳ 明朝" w:hAnsi="ＭＳ 明朝"/>
          <w:szCs w:val="21"/>
        </w:rPr>
        <w:t>7</w:t>
      </w:r>
      <w:r w:rsidR="00CB4602">
        <w:rPr>
          <w:rFonts w:ascii="ＭＳ 明朝" w:eastAsia="ＭＳ 明朝" w:hAnsi="ＭＳ 明朝" w:hint="eastAsia"/>
          <w:szCs w:val="21"/>
        </w:rPr>
        <w:t>0</w:t>
      </w:r>
      <w:r w:rsidRPr="001B2E2C">
        <w:rPr>
          <w:rFonts w:ascii="ＭＳ 明朝" w:eastAsia="ＭＳ 明朝" w:hAnsi="ＭＳ 明朝" w:hint="eastAsia"/>
          <w:szCs w:val="21"/>
        </w:rPr>
        <w:t>号）</w:t>
      </w:r>
    </w:p>
    <w:p w:rsidR="00573FEF" w:rsidRPr="00CB379F" w:rsidRDefault="00573FEF">
      <w:pPr>
        <w:rPr>
          <w:rFonts w:ascii="ＭＳ 明朝" w:eastAsia="ＭＳ 明朝" w:hAnsi="ＭＳ 明朝"/>
        </w:rPr>
      </w:pPr>
    </w:p>
    <w:p w:rsidR="00206FB7" w:rsidRPr="00CB379F" w:rsidRDefault="00144EFD" w:rsidP="005F79A6">
      <w:pPr>
        <w:rPr>
          <w:rFonts w:ascii="ＭＳ 明朝" w:eastAsia="ＭＳ 明朝" w:hAnsi="ＭＳ 明朝"/>
        </w:rPr>
      </w:pPr>
      <w:r w:rsidRPr="00CB379F">
        <w:rPr>
          <w:rFonts w:ascii="ＭＳ 明朝" w:eastAsia="ＭＳ 明朝" w:hAnsi="ＭＳ 明朝" w:hint="eastAsia"/>
        </w:rPr>
        <w:t>４</w:t>
      </w:r>
      <w:r w:rsidR="006A7C42" w:rsidRPr="00CB379F">
        <w:rPr>
          <w:rFonts w:ascii="ＭＳ 明朝" w:eastAsia="ＭＳ 明朝" w:hAnsi="ＭＳ 明朝" w:hint="eastAsia"/>
        </w:rPr>
        <w:t xml:space="preserve">　改正の趣旨</w:t>
      </w:r>
      <w:r w:rsidRPr="00CB379F">
        <w:rPr>
          <w:rFonts w:ascii="ＭＳ 明朝" w:eastAsia="ＭＳ 明朝" w:hAnsi="ＭＳ 明朝" w:hint="eastAsia"/>
        </w:rPr>
        <w:t>及び規則等の案の内容（改正の内容）</w:t>
      </w:r>
    </w:p>
    <w:p w:rsidR="00CB379F" w:rsidRPr="00CB379F" w:rsidRDefault="005F79A6" w:rsidP="00571A4F">
      <w:pPr>
        <w:ind w:left="420" w:hangingChars="200" w:hanging="420"/>
        <w:rPr>
          <w:rFonts w:ascii="ＭＳ 明朝" w:eastAsia="ＭＳ 明朝" w:hAnsi="ＭＳ 明朝"/>
        </w:rPr>
      </w:pPr>
      <w:r w:rsidRPr="00CB379F">
        <w:rPr>
          <w:rFonts w:ascii="ＭＳ 明朝" w:eastAsia="ＭＳ 明朝" w:hAnsi="ＭＳ 明朝" w:hint="eastAsia"/>
        </w:rPr>
        <w:t xml:space="preserve">　　</w:t>
      </w:r>
      <w:r w:rsidR="00571A4F">
        <w:rPr>
          <w:rFonts w:ascii="ＭＳ 明朝" w:eastAsia="ＭＳ 明朝" w:hAnsi="ＭＳ 明朝" w:hint="eastAsia"/>
        </w:rPr>
        <w:t>①</w:t>
      </w:r>
      <w:r w:rsidR="00CB379F" w:rsidRPr="00CB379F">
        <w:rPr>
          <w:rFonts w:ascii="ＭＳ 明朝" w:eastAsia="ＭＳ 明朝" w:hAnsi="ＭＳ 明朝" w:hint="eastAsia"/>
        </w:rPr>
        <w:t>令和５年６月</w:t>
      </w:r>
      <w:r w:rsidR="00CB379F" w:rsidRPr="00CB379F">
        <w:rPr>
          <w:rFonts w:ascii="ＭＳ 明朝" w:eastAsia="ＭＳ 明朝" w:hAnsi="ＭＳ 明朝"/>
        </w:rPr>
        <w:t>14日、「生活衛生関係営業等の事業活動の継続に資する環境の整備を図るための旅館業法等の一部を改正する法律</w:t>
      </w:r>
      <w:r w:rsidR="002154ED">
        <w:rPr>
          <w:rFonts w:ascii="ＭＳ 明朝" w:eastAsia="ＭＳ 明朝" w:hAnsi="ＭＳ 明朝" w:hint="eastAsia"/>
        </w:rPr>
        <w:t>（令和５年法律第52号）</w:t>
      </w:r>
      <w:r w:rsidR="00CB379F" w:rsidRPr="00CB379F">
        <w:rPr>
          <w:rFonts w:ascii="ＭＳ 明朝" w:eastAsia="ＭＳ 明朝" w:hAnsi="ＭＳ 明朝"/>
        </w:rPr>
        <w:t>」（以下「改正法」とする。）が公布された。改正法に</w:t>
      </w:r>
      <w:r w:rsidR="00CB379F">
        <w:rPr>
          <w:rFonts w:ascii="ＭＳ 明朝" w:eastAsia="ＭＳ 明朝" w:hAnsi="ＭＳ 明朝" w:hint="eastAsia"/>
        </w:rPr>
        <w:t>より</w:t>
      </w:r>
      <w:r w:rsidR="005A36D5">
        <w:rPr>
          <w:rFonts w:ascii="ＭＳ 明朝" w:eastAsia="ＭＳ 明朝" w:hAnsi="ＭＳ 明朝"/>
        </w:rPr>
        <w:t>、</w:t>
      </w:r>
      <w:r w:rsidR="005A36D5">
        <w:rPr>
          <w:rFonts w:ascii="ＭＳ 明朝" w:eastAsia="ＭＳ 明朝" w:hAnsi="ＭＳ 明朝" w:hint="eastAsia"/>
        </w:rPr>
        <w:t>新たな</w:t>
      </w:r>
      <w:r w:rsidR="005A36D5">
        <w:rPr>
          <w:rFonts w:ascii="ＭＳ 明朝" w:eastAsia="ＭＳ 明朝" w:hAnsi="ＭＳ 明朝"/>
        </w:rPr>
        <w:t>営業者の地位の承継方法として</w:t>
      </w:r>
      <w:r w:rsidR="00CB379F" w:rsidRPr="00CB379F">
        <w:rPr>
          <w:rFonts w:ascii="ＭＳ 明朝" w:eastAsia="ＭＳ 明朝" w:hAnsi="ＭＳ 明朝"/>
        </w:rPr>
        <w:t>「事業譲渡」が追加された。</w:t>
      </w:r>
    </w:p>
    <w:p w:rsidR="00CB379F" w:rsidRDefault="00CB379F" w:rsidP="00571A4F">
      <w:pPr>
        <w:ind w:leftChars="200" w:left="420" w:firstLineChars="100" w:firstLine="210"/>
        <w:rPr>
          <w:rFonts w:ascii="ＭＳ 明朝" w:eastAsia="ＭＳ 明朝" w:hAnsi="ＭＳ 明朝"/>
          <w:b/>
          <w:u w:val="single"/>
        </w:rPr>
      </w:pPr>
      <w:r w:rsidRPr="00CB379F">
        <w:rPr>
          <w:rFonts w:ascii="ＭＳ 明朝" w:eastAsia="ＭＳ 明朝" w:hAnsi="ＭＳ 明朝" w:hint="eastAsia"/>
        </w:rPr>
        <w:t>これに伴い、</w:t>
      </w:r>
      <w:r w:rsidRPr="005A36D5">
        <w:rPr>
          <w:rFonts w:ascii="ＭＳ 明朝" w:eastAsia="ＭＳ 明朝" w:hAnsi="ＭＳ 明朝" w:hint="eastAsia"/>
          <w:b/>
          <w:u w:val="single"/>
        </w:rPr>
        <w:t>「静岡市旅館業法等の施行に関する規則」内の参照条項の条ずれが生じたので、修正する。</w:t>
      </w:r>
    </w:p>
    <w:p w:rsidR="001B2E2C" w:rsidRDefault="001B2E2C" w:rsidP="00CB379F">
      <w:pPr>
        <w:ind w:leftChars="100" w:left="210" w:firstLineChars="100" w:firstLine="211"/>
        <w:rPr>
          <w:rFonts w:ascii="ＭＳ 明朝" w:eastAsia="ＭＳ 明朝" w:hAnsi="ＭＳ 明朝"/>
          <w:b/>
          <w:u w:val="single"/>
        </w:rPr>
      </w:pPr>
    </w:p>
    <w:p w:rsidR="001B2E2C" w:rsidRDefault="001B2E2C" w:rsidP="00CB379F">
      <w:pPr>
        <w:ind w:leftChars="100" w:left="210" w:firstLineChars="100" w:firstLine="211"/>
        <w:rPr>
          <w:rFonts w:ascii="ＭＳ 明朝" w:eastAsia="ＭＳ 明朝" w:hAnsi="ＭＳ 明朝"/>
          <w:b/>
          <w:u w:val="single"/>
        </w:rPr>
      </w:pPr>
    </w:p>
    <w:p w:rsidR="001B2E2C" w:rsidRDefault="001B2E2C" w:rsidP="00CB379F">
      <w:pPr>
        <w:ind w:leftChars="100" w:left="210" w:firstLineChars="100" w:firstLine="211"/>
        <w:rPr>
          <w:rFonts w:ascii="ＭＳ 明朝" w:eastAsia="ＭＳ 明朝" w:hAnsi="ＭＳ 明朝"/>
          <w:b/>
          <w:u w:val="single"/>
        </w:rPr>
      </w:pPr>
    </w:p>
    <w:p w:rsidR="001B2E2C" w:rsidRPr="001B2E2C" w:rsidRDefault="001B2E2C" w:rsidP="001B2E2C">
      <w:pPr>
        <w:ind w:leftChars="100" w:left="210" w:firstLineChars="100" w:firstLine="210"/>
        <w:jc w:val="right"/>
        <w:rPr>
          <w:rFonts w:ascii="ＭＳ 明朝" w:eastAsia="ＭＳ 明朝" w:hAnsi="ＭＳ 明朝"/>
        </w:rPr>
      </w:pPr>
      <w:r>
        <w:rPr>
          <w:rFonts w:ascii="ＭＳ 明朝" w:eastAsia="ＭＳ 明朝" w:hAnsi="ＭＳ 明朝" w:hint="eastAsia"/>
        </w:rPr>
        <w:t>裏面もあります</w:t>
      </w:r>
    </w:p>
    <w:p w:rsidR="00CB379F" w:rsidRPr="005A36D5" w:rsidRDefault="00571A4F" w:rsidP="00571A4F">
      <w:pPr>
        <w:ind w:leftChars="200" w:left="420"/>
        <w:rPr>
          <w:rFonts w:ascii="ＭＳ 明朝" w:eastAsia="ＭＳ 明朝" w:hAnsi="ＭＳ 明朝"/>
          <w:b/>
          <w:u w:val="single"/>
        </w:rPr>
      </w:pPr>
      <w:r>
        <w:rPr>
          <w:rFonts w:ascii="ＭＳ 明朝" w:eastAsia="ＭＳ 明朝" w:hAnsi="ＭＳ 明朝" w:hint="eastAsia"/>
        </w:rPr>
        <w:lastRenderedPageBreak/>
        <w:t>②</w:t>
      </w:r>
      <w:r w:rsidR="00CB379F" w:rsidRPr="00CB379F">
        <w:rPr>
          <w:rFonts w:ascii="ＭＳ 明朝" w:eastAsia="ＭＳ 明朝" w:hAnsi="ＭＳ 明朝" w:hint="eastAsia"/>
        </w:rPr>
        <w:t>令和５年８月</w:t>
      </w:r>
      <w:r w:rsidR="00CB379F" w:rsidRPr="00CB379F">
        <w:rPr>
          <w:rFonts w:ascii="ＭＳ 明朝" w:eastAsia="ＭＳ 明朝" w:hAnsi="ＭＳ 明朝"/>
        </w:rPr>
        <w:t>30日、「旅館業法施行規則等の一部を改正する省令」</w:t>
      </w:r>
      <w:r w:rsidR="003F4E8F">
        <w:rPr>
          <w:rFonts w:ascii="ＭＳ 明朝" w:eastAsia="ＭＳ 明朝" w:hAnsi="ＭＳ 明朝" w:hint="eastAsia"/>
        </w:rPr>
        <w:t>（以下「改正省令」とする。）</w:t>
      </w:r>
      <w:r w:rsidR="00CB379F" w:rsidRPr="00CB379F">
        <w:rPr>
          <w:rFonts w:ascii="ＭＳ 明朝" w:eastAsia="ＭＳ 明朝" w:hAnsi="ＭＳ 明朝"/>
        </w:rPr>
        <w:t>が公布され、</w:t>
      </w:r>
      <w:r>
        <w:rPr>
          <w:rFonts w:ascii="ＭＳ 明朝" w:eastAsia="ＭＳ 明朝" w:hAnsi="ＭＳ 明朝" w:hint="eastAsia"/>
        </w:rPr>
        <w:t>興行場法施行細則を除く、上記</w:t>
      </w:r>
      <w:r w:rsidR="002154ED">
        <w:rPr>
          <w:rFonts w:ascii="ＭＳ 明朝" w:eastAsia="ＭＳ 明朝" w:hAnsi="ＭＳ 明朝" w:hint="eastAsia"/>
        </w:rPr>
        <w:t>３の</w:t>
      </w:r>
      <w:r w:rsidR="003F4E8F">
        <w:rPr>
          <w:rFonts w:ascii="ＭＳ 明朝" w:eastAsia="ＭＳ 明朝" w:hAnsi="ＭＳ 明朝" w:hint="eastAsia"/>
        </w:rPr>
        <w:t>６</w:t>
      </w:r>
      <w:r w:rsidR="00CB379F" w:rsidRPr="00CB379F">
        <w:rPr>
          <w:rFonts w:ascii="ＭＳ 明朝" w:eastAsia="ＭＳ 明朝" w:hAnsi="ＭＳ 明朝"/>
        </w:rPr>
        <w:t>つの省令で事業譲渡の際の届出に関する必要書類が規定された。加えて、各省令で規定されていた許可申請の際のただし書きが削除された。</w:t>
      </w:r>
      <w:r w:rsidR="00CB379F" w:rsidRPr="00CB379F">
        <w:rPr>
          <w:rFonts w:ascii="ＭＳ 明朝" w:eastAsia="ＭＳ 明朝" w:hAnsi="ＭＳ 明朝" w:hint="eastAsia"/>
        </w:rPr>
        <w:t>これに伴い、</w:t>
      </w:r>
      <w:r w:rsidR="00CB379F" w:rsidRPr="005A36D5">
        <w:rPr>
          <w:rFonts w:ascii="ＭＳ 明朝" w:eastAsia="ＭＳ 明朝" w:hAnsi="ＭＳ 明朝" w:hint="eastAsia"/>
          <w:b/>
          <w:u w:val="single"/>
        </w:rPr>
        <w:t>各市規則で規定する各種様式を</w:t>
      </w:r>
      <w:r w:rsidR="005A36D5">
        <w:rPr>
          <w:rFonts w:ascii="ＭＳ 明朝" w:eastAsia="ＭＳ 明朝" w:hAnsi="ＭＳ 明朝" w:hint="eastAsia"/>
          <w:b/>
          <w:u w:val="single"/>
        </w:rPr>
        <w:t>見直すとともに所要の改正を行う</w:t>
      </w:r>
      <w:r w:rsidR="00CB379F" w:rsidRPr="005A36D5">
        <w:rPr>
          <w:rFonts w:ascii="ＭＳ 明朝" w:eastAsia="ＭＳ 明朝" w:hAnsi="ＭＳ 明朝" w:hint="eastAsia"/>
          <w:b/>
          <w:u w:val="single"/>
        </w:rPr>
        <w:t>。</w:t>
      </w:r>
    </w:p>
    <w:p w:rsidR="005A36D5" w:rsidRPr="005A36D5" w:rsidRDefault="00571A4F" w:rsidP="00571A4F">
      <w:pPr>
        <w:ind w:leftChars="200" w:left="420"/>
        <w:rPr>
          <w:rFonts w:ascii="ＭＳ 明朝" w:eastAsia="ＭＳ 明朝" w:hAnsi="ＭＳ 明朝"/>
          <w:b/>
          <w:u w:val="single"/>
        </w:rPr>
      </w:pPr>
      <w:r>
        <w:rPr>
          <w:rFonts w:ascii="ＭＳ 明朝" w:eastAsia="ＭＳ 明朝" w:hAnsi="ＭＳ 明朝" w:hint="eastAsia"/>
        </w:rPr>
        <w:t>③</w:t>
      </w:r>
      <w:r w:rsidR="00CB379F" w:rsidRPr="00CB379F">
        <w:rPr>
          <w:rFonts w:ascii="ＭＳ 明朝" w:eastAsia="ＭＳ 明朝" w:hAnsi="ＭＳ 明朝" w:hint="eastAsia"/>
        </w:rPr>
        <w:t>興行場営業の事業譲渡の届出手続き等についても、改正省令を参考に改正するよう通知されていることから、</w:t>
      </w:r>
      <w:r w:rsidR="00CB379F" w:rsidRPr="005A36D5">
        <w:rPr>
          <w:rFonts w:ascii="ＭＳ 明朝" w:eastAsia="ＭＳ 明朝" w:hAnsi="ＭＳ 明朝" w:hint="eastAsia"/>
          <w:b/>
          <w:u w:val="single"/>
        </w:rPr>
        <w:t>静岡市興行場法施行細則で定める様式も</w:t>
      </w:r>
      <w:r w:rsidR="003F4E8F">
        <w:rPr>
          <w:rFonts w:ascii="ＭＳ 明朝" w:eastAsia="ＭＳ 明朝" w:hAnsi="ＭＳ 明朝" w:hint="eastAsia"/>
          <w:b/>
          <w:u w:val="single"/>
        </w:rPr>
        <w:t>上記②と</w:t>
      </w:r>
      <w:r w:rsidR="005F3B48">
        <w:rPr>
          <w:rFonts w:ascii="ＭＳ 明朝" w:eastAsia="ＭＳ 明朝" w:hAnsi="ＭＳ 明朝" w:hint="eastAsia"/>
          <w:b/>
          <w:u w:val="single"/>
        </w:rPr>
        <w:t>同様の改正を行う</w:t>
      </w:r>
      <w:r w:rsidR="00CB379F" w:rsidRPr="005A36D5">
        <w:rPr>
          <w:rFonts w:ascii="ＭＳ 明朝" w:eastAsia="ＭＳ 明朝" w:hAnsi="ＭＳ 明朝" w:hint="eastAsia"/>
          <w:b/>
          <w:u w:val="single"/>
        </w:rPr>
        <w:t>。</w:t>
      </w:r>
    </w:p>
    <w:p w:rsidR="00DF264B" w:rsidRPr="00CB379F" w:rsidRDefault="00DF264B" w:rsidP="005F79A6">
      <w:pPr>
        <w:rPr>
          <w:rFonts w:ascii="ＭＳ 明朝" w:eastAsia="ＭＳ 明朝" w:hAnsi="ＭＳ 明朝"/>
        </w:rPr>
      </w:pPr>
    </w:p>
    <w:p w:rsidR="00206FB7" w:rsidRPr="00CB379F" w:rsidRDefault="00206FB7" w:rsidP="00DF264B">
      <w:pPr>
        <w:rPr>
          <w:rFonts w:ascii="ＭＳ 明朝" w:eastAsia="ＭＳ 明朝" w:hAnsi="ＭＳ 明朝"/>
        </w:rPr>
      </w:pPr>
      <w:r w:rsidRPr="00CB379F">
        <w:rPr>
          <w:rFonts w:ascii="ＭＳ 明朝" w:eastAsia="ＭＳ 明朝" w:hAnsi="ＭＳ 明朝" w:hint="eastAsia"/>
        </w:rPr>
        <w:t>５　規則等を施行する時期（予定）</w:t>
      </w:r>
    </w:p>
    <w:p w:rsidR="00206FB7" w:rsidRPr="00CB379F" w:rsidRDefault="00206FB7" w:rsidP="00CB379F">
      <w:pPr>
        <w:pStyle w:val="ab"/>
        <w:ind w:leftChars="100" w:left="420" w:hangingChars="100" w:hanging="210"/>
        <w:rPr>
          <w:rFonts w:ascii="ＭＳ 明朝" w:eastAsia="ＭＳ 明朝" w:hAnsi="ＭＳ 明朝"/>
        </w:rPr>
      </w:pPr>
      <w:r w:rsidRPr="00CB379F">
        <w:rPr>
          <w:rFonts w:ascii="ＭＳ 明朝" w:eastAsia="ＭＳ 明朝" w:hAnsi="ＭＳ 明朝" w:hint="eastAsia"/>
        </w:rPr>
        <w:t xml:space="preserve">　</w:t>
      </w:r>
      <w:r w:rsidR="005F3B48">
        <w:rPr>
          <w:rFonts w:ascii="ＭＳ 明朝" w:eastAsia="ＭＳ 明朝" w:hAnsi="ＭＳ 明朝" w:hint="eastAsia"/>
        </w:rPr>
        <w:t>改正法</w:t>
      </w:r>
      <w:r w:rsidR="00CB379F" w:rsidRPr="00CB379F">
        <w:rPr>
          <w:rFonts w:ascii="ＭＳ 明朝" w:eastAsia="ＭＳ 明朝" w:hAnsi="ＭＳ 明朝"/>
        </w:rPr>
        <w:t>の施行の日</w:t>
      </w:r>
      <w:r w:rsidR="00CB379F" w:rsidRPr="00CB379F">
        <w:rPr>
          <w:rFonts w:ascii="ＭＳ 明朝" w:eastAsia="ＭＳ 明朝" w:hAnsi="ＭＳ 明朝" w:hint="eastAsia"/>
        </w:rPr>
        <w:t>（公布の日から起算して</w:t>
      </w:r>
      <w:r w:rsidR="00946265">
        <w:rPr>
          <w:rFonts w:ascii="ＭＳ 明朝" w:eastAsia="ＭＳ 明朝" w:hAnsi="ＭＳ 明朝" w:hint="eastAsia"/>
        </w:rPr>
        <w:t>６</w:t>
      </w:r>
      <w:bookmarkStart w:id="0" w:name="_GoBack"/>
      <w:bookmarkEnd w:id="0"/>
      <w:r w:rsidR="00CB379F" w:rsidRPr="00CB379F">
        <w:rPr>
          <w:rFonts w:ascii="ＭＳ 明朝" w:eastAsia="ＭＳ 明朝" w:hAnsi="ＭＳ 明朝"/>
        </w:rPr>
        <w:t>月を超えない範囲内において政令で定める日）</w:t>
      </w:r>
    </w:p>
    <w:sectPr w:rsidR="00206FB7" w:rsidRPr="00CB379F" w:rsidSect="005F79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5A" w:rsidRDefault="00391B5A" w:rsidP="003A6C4A">
      <w:r>
        <w:separator/>
      </w:r>
    </w:p>
  </w:endnote>
  <w:endnote w:type="continuationSeparator" w:id="0">
    <w:p w:rsidR="00391B5A" w:rsidRDefault="00391B5A" w:rsidP="003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5A" w:rsidRDefault="00391B5A" w:rsidP="003A6C4A">
      <w:r>
        <w:separator/>
      </w:r>
    </w:p>
  </w:footnote>
  <w:footnote w:type="continuationSeparator" w:id="0">
    <w:p w:rsidR="00391B5A" w:rsidRDefault="00391B5A" w:rsidP="003A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D75"/>
    <w:multiLevelType w:val="hybridMultilevel"/>
    <w:tmpl w:val="047C41C2"/>
    <w:lvl w:ilvl="0" w:tplc="F96AEFE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F3E7F"/>
    <w:multiLevelType w:val="hybridMultilevel"/>
    <w:tmpl w:val="82884414"/>
    <w:lvl w:ilvl="0" w:tplc="D85A8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FC83B70"/>
    <w:multiLevelType w:val="hybridMultilevel"/>
    <w:tmpl w:val="2EF83018"/>
    <w:lvl w:ilvl="0" w:tplc="D69A67A2">
      <w:start w:val="3"/>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9BA6397"/>
    <w:multiLevelType w:val="hybridMultilevel"/>
    <w:tmpl w:val="C8366592"/>
    <w:lvl w:ilvl="0" w:tplc="CCE4E1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F1D0C58"/>
    <w:multiLevelType w:val="hybridMultilevel"/>
    <w:tmpl w:val="025491C8"/>
    <w:lvl w:ilvl="0" w:tplc="E5D226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17B417D"/>
    <w:multiLevelType w:val="hybridMultilevel"/>
    <w:tmpl w:val="C88A127A"/>
    <w:lvl w:ilvl="0" w:tplc="2DFEDF94">
      <w:start w:val="1"/>
      <w:numFmt w:val="decimalFullWidth"/>
      <w:lvlText w:val="（%1）"/>
      <w:lvlJc w:val="left"/>
      <w:pPr>
        <w:ind w:left="15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15"/>
    <w:rsid w:val="00020117"/>
    <w:rsid w:val="00066FFD"/>
    <w:rsid w:val="000E377C"/>
    <w:rsid w:val="000E53A5"/>
    <w:rsid w:val="00103C08"/>
    <w:rsid w:val="001050D0"/>
    <w:rsid w:val="00144EFD"/>
    <w:rsid w:val="00184D76"/>
    <w:rsid w:val="00194617"/>
    <w:rsid w:val="001A7605"/>
    <w:rsid w:val="001B2E2C"/>
    <w:rsid w:val="001F0700"/>
    <w:rsid w:val="00206FB7"/>
    <w:rsid w:val="00210E1B"/>
    <w:rsid w:val="002154ED"/>
    <w:rsid w:val="002907EC"/>
    <w:rsid w:val="002E1F4B"/>
    <w:rsid w:val="002F3421"/>
    <w:rsid w:val="0032071E"/>
    <w:rsid w:val="00336560"/>
    <w:rsid w:val="003402DF"/>
    <w:rsid w:val="00382B81"/>
    <w:rsid w:val="00391B5A"/>
    <w:rsid w:val="003A6C4A"/>
    <w:rsid w:val="003F4E8F"/>
    <w:rsid w:val="00424008"/>
    <w:rsid w:val="00473EC1"/>
    <w:rsid w:val="00523D36"/>
    <w:rsid w:val="00532A21"/>
    <w:rsid w:val="00571A4F"/>
    <w:rsid w:val="00573FEF"/>
    <w:rsid w:val="00585279"/>
    <w:rsid w:val="005A36D5"/>
    <w:rsid w:val="005A6170"/>
    <w:rsid w:val="005C7467"/>
    <w:rsid w:val="005F1205"/>
    <w:rsid w:val="005F3B48"/>
    <w:rsid w:val="005F79A6"/>
    <w:rsid w:val="00617939"/>
    <w:rsid w:val="00635419"/>
    <w:rsid w:val="00647129"/>
    <w:rsid w:val="00662F17"/>
    <w:rsid w:val="006A7C42"/>
    <w:rsid w:val="006E1D52"/>
    <w:rsid w:val="006E76ED"/>
    <w:rsid w:val="007741F4"/>
    <w:rsid w:val="0079795B"/>
    <w:rsid w:val="007D1312"/>
    <w:rsid w:val="007F0D72"/>
    <w:rsid w:val="00820D24"/>
    <w:rsid w:val="00855573"/>
    <w:rsid w:val="008B60CC"/>
    <w:rsid w:val="008E05AC"/>
    <w:rsid w:val="008F28C8"/>
    <w:rsid w:val="0090062B"/>
    <w:rsid w:val="009306F4"/>
    <w:rsid w:val="00946265"/>
    <w:rsid w:val="00956950"/>
    <w:rsid w:val="00A85664"/>
    <w:rsid w:val="00AC3115"/>
    <w:rsid w:val="00AE586F"/>
    <w:rsid w:val="00AF424C"/>
    <w:rsid w:val="00AF4BE4"/>
    <w:rsid w:val="00B01868"/>
    <w:rsid w:val="00B31EAE"/>
    <w:rsid w:val="00B50C26"/>
    <w:rsid w:val="00BA48E5"/>
    <w:rsid w:val="00BA71FF"/>
    <w:rsid w:val="00BD1E71"/>
    <w:rsid w:val="00BD56A8"/>
    <w:rsid w:val="00BE0767"/>
    <w:rsid w:val="00C31166"/>
    <w:rsid w:val="00C32EC3"/>
    <w:rsid w:val="00C4414B"/>
    <w:rsid w:val="00CA6E50"/>
    <w:rsid w:val="00CB379F"/>
    <w:rsid w:val="00CB4602"/>
    <w:rsid w:val="00CE2547"/>
    <w:rsid w:val="00CE5F2A"/>
    <w:rsid w:val="00D31347"/>
    <w:rsid w:val="00D50D6F"/>
    <w:rsid w:val="00D51124"/>
    <w:rsid w:val="00D720C6"/>
    <w:rsid w:val="00DA33E9"/>
    <w:rsid w:val="00DA389D"/>
    <w:rsid w:val="00DC71FE"/>
    <w:rsid w:val="00DD7CBF"/>
    <w:rsid w:val="00DE0895"/>
    <w:rsid w:val="00DF264B"/>
    <w:rsid w:val="00E62D57"/>
    <w:rsid w:val="00EC774F"/>
    <w:rsid w:val="00ED613E"/>
    <w:rsid w:val="00F10FD8"/>
    <w:rsid w:val="00F54A98"/>
    <w:rsid w:val="00F623DB"/>
    <w:rsid w:val="00F648E3"/>
    <w:rsid w:val="00F72AFC"/>
    <w:rsid w:val="00F86ADE"/>
    <w:rsid w:val="00FD6956"/>
    <w:rsid w:val="00FF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B3A4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C4A"/>
    <w:pPr>
      <w:tabs>
        <w:tab w:val="center" w:pos="4252"/>
        <w:tab w:val="right" w:pos="8504"/>
      </w:tabs>
      <w:snapToGrid w:val="0"/>
    </w:pPr>
  </w:style>
  <w:style w:type="character" w:customStyle="1" w:styleId="a4">
    <w:name w:val="ヘッダー (文字)"/>
    <w:basedOn w:val="a0"/>
    <w:link w:val="a3"/>
    <w:uiPriority w:val="99"/>
    <w:rsid w:val="003A6C4A"/>
  </w:style>
  <w:style w:type="paragraph" w:styleId="a5">
    <w:name w:val="footer"/>
    <w:basedOn w:val="a"/>
    <w:link w:val="a6"/>
    <w:uiPriority w:val="99"/>
    <w:unhideWhenUsed/>
    <w:rsid w:val="003A6C4A"/>
    <w:pPr>
      <w:tabs>
        <w:tab w:val="center" w:pos="4252"/>
        <w:tab w:val="right" w:pos="8504"/>
      </w:tabs>
      <w:snapToGrid w:val="0"/>
    </w:pPr>
  </w:style>
  <w:style w:type="character" w:customStyle="1" w:styleId="a6">
    <w:name w:val="フッター (文字)"/>
    <w:basedOn w:val="a0"/>
    <w:link w:val="a5"/>
    <w:uiPriority w:val="99"/>
    <w:rsid w:val="003A6C4A"/>
  </w:style>
  <w:style w:type="paragraph" w:styleId="a7">
    <w:name w:val="No Spacing"/>
    <w:uiPriority w:val="1"/>
    <w:qFormat/>
    <w:rsid w:val="00573FEF"/>
    <w:pPr>
      <w:widowControl w:val="0"/>
      <w:jc w:val="both"/>
    </w:pPr>
  </w:style>
  <w:style w:type="table" w:styleId="a8">
    <w:name w:val="Table Grid"/>
    <w:basedOn w:val="a1"/>
    <w:uiPriority w:val="39"/>
    <w:rsid w:val="006E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F4A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4ABE"/>
    <w:rPr>
      <w:rFonts w:asciiTheme="majorHAnsi" w:eastAsiaTheme="majorEastAsia" w:hAnsiTheme="majorHAnsi" w:cstheme="majorBidi"/>
      <w:sz w:val="18"/>
      <w:szCs w:val="18"/>
    </w:rPr>
  </w:style>
  <w:style w:type="paragraph" w:styleId="ab">
    <w:name w:val="List Paragraph"/>
    <w:basedOn w:val="a"/>
    <w:uiPriority w:val="34"/>
    <w:qFormat/>
    <w:rsid w:val="008B60CC"/>
    <w:pPr>
      <w:ind w:leftChars="400" w:left="840"/>
    </w:pPr>
  </w:style>
  <w:style w:type="character" w:customStyle="1" w:styleId="cm">
    <w:name w:val="cm"/>
    <w:basedOn w:val="a0"/>
    <w:rsid w:val="0047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2022-02-02T07:42:00Z</dcterms:created>
  <dcterms:modified xsi:type="dcterms:W3CDTF">2023-10-03T05:36:00Z</dcterms:modified>
</cp:coreProperties>
</file>